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C8C" w:rsidRDefault="00120C8C" w:rsidP="00950C94">
      <w:pPr>
        <w:rPr>
          <w:b/>
          <w:bCs/>
        </w:rPr>
      </w:pPr>
    </w:p>
    <w:p w:rsidR="00120C8C" w:rsidRDefault="00120C8C" w:rsidP="00950C94">
      <w:pPr>
        <w:rPr>
          <w:b/>
          <w:bCs/>
        </w:rPr>
      </w:pPr>
    </w:p>
    <w:p w:rsidR="00120C8C" w:rsidRDefault="00120C8C" w:rsidP="00950C94">
      <w:pPr>
        <w:rPr>
          <w:b/>
          <w:bCs/>
        </w:rPr>
      </w:pPr>
    </w:p>
    <w:p w:rsidR="00120C8C" w:rsidRPr="007C5986" w:rsidRDefault="007C5986" w:rsidP="00950C94">
      <w:r w:rsidRPr="007C5986">
        <w:t>6.2.4</w:t>
      </w:r>
    </w:p>
    <w:p w:rsidR="00135E68" w:rsidRDefault="00135E68" w:rsidP="00135E68">
      <w:r>
        <w:t xml:space="preserve">In </w:t>
      </w:r>
      <w:r w:rsidR="00CA1869">
        <w:t xml:space="preserve">our </w:t>
      </w:r>
      <w:r>
        <w:t>B.Ed college, various committees play crucial roles in ensuring the smooth functioning of the institution and addressing various academic and administrative matters. Here are some common committees and their roles in detail:</w:t>
      </w:r>
    </w:p>
    <w:p w:rsidR="00135E68" w:rsidRDefault="00135E68"/>
    <w:p w:rsidR="00135E68" w:rsidRDefault="00135E68" w:rsidP="00135E68">
      <w:pPr>
        <w:pStyle w:val="ListParagraph"/>
        <w:numPr>
          <w:ilvl w:val="0"/>
          <w:numId w:val="2"/>
        </w:numPr>
      </w:pPr>
      <w:r w:rsidRPr="00876A4E">
        <w:rPr>
          <w:b/>
          <w:bCs/>
        </w:rPr>
        <w:t>Examination Committee</w:t>
      </w:r>
      <w:r>
        <w:t>: The examination committee oversees all matters related to assessments, including setting and conducting exams, evaluating answer sheets, and declaring results. It ensures the integrity and fairness of the evaluation process.</w:t>
      </w:r>
    </w:p>
    <w:p w:rsidR="00135E68" w:rsidRDefault="00135E68" w:rsidP="00135E68">
      <w:pPr>
        <w:pStyle w:val="ListParagraph"/>
      </w:pPr>
    </w:p>
    <w:p w:rsidR="00135E68" w:rsidRDefault="00135E68"/>
    <w:p w:rsidR="00135E68" w:rsidRDefault="00135E68" w:rsidP="00135E68">
      <w:pPr>
        <w:pStyle w:val="ListParagraph"/>
        <w:numPr>
          <w:ilvl w:val="0"/>
          <w:numId w:val="2"/>
        </w:numPr>
      </w:pPr>
      <w:r w:rsidRPr="00876A4E">
        <w:rPr>
          <w:b/>
          <w:bCs/>
        </w:rPr>
        <w:t>Admissions Committee</w:t>
      </w:r>
      <w:r>
        <w:t>: This committee handles the admission process for new students. It sets admission criteria, reviews applications, conducts interviews or entrance exams, and manages the selection process.</w:t>
      </w:r>
    </w:p>
    <w:p w:rsidR="00135E68" w:rsidRDefault="00135E68"/>
    <w:p w:rsidR="00135E68" w:rsidRDefault="00135E68" w:rsidP="00135E68">
      <w:pPr>
        <w:pStyle w:val="ListParagraph"/>
        <w:numPr>
          <w:ilvl w:val="0"/>
          <w:numId w:val="2"/>
        </w:numPr>
      </w:pPr>
      <w:r w:rsidRPr="00876A4E">
        <w:rPr>
          <w:b/>
          <w:bCs/>
        </w:rPr>
        <w:t>Disciplinary Committee</w:t>
      </w:r>
      <w:r>
        <w:t>: Responsible for maintaining discipline and handling disciplinary issues among students. It develops and enforces codes of conduct and takes necessary actions in case of violations.</w:t>
      </w:r>
    </w:p>
    <w:p w:rsidR="00135E68" w:rsidRDefault="00135E68" w:rsidP="00135E68">
      <w:pPr>
        <w:pStyle w:val="ListParagraph"/>
      </w:pPr>
    </w:p>
    <w:p w:rsidR="00135E68" w:rsidRDefault="00135E68"/>
    <w:p w:rsidR="00135E68" w:rsidRDefault="00135E68" w:rsidP="00135E68">
      <w:pPr>
        <w:pStyle w:val="ListParagraph"/>
        <w:numPr>
          <w:ilvl w:val="0"/>
          <w:numId w:val="2"/>
        </w:numPr>
      </w:pPr>
      <w:r w:rsidRPr="007D6E5D">
        <w:rPr>
          <w:b/>
          <w:bCs/>
        </w:rPr>
        <w:t>Placement Committee</w:t>
      </w:r>
      <w:r>
        <w:t>: Focuses on the placement and career development of students. It collaborates with educational institutions and employers to provide job opportunities and internships for B.Ed graduates.</w:t>
      </w:r>
    </w:p>
    <w:p w:rsidR="00135E68" w:rsidRDefault="00135E68"/>
    <w:p w:rsidR="00135E68" w:rsidRDefault="00135E68" w:rsidP="00135E68">
      <w:pPr>
        <w:pStyle w:val="ListParagraph"/>
        <w:numPr>
          <w:ilvl w:val="0"/>
          <w:numId w:val="2"/>
        </w:numPr>
      </w:pPr>
      <w:r w:rsidRPr="007D6E5D">
        <w:rPr>
          <w:b/>
          <w:bCs/>
        </w:rPr>
        <w:t>Library Committee</w:t>
      </w:r>
      <w:r>
        <w:t>: Manages the college library, including acquisitions, cataloging, and ensuring access to educational resources. It also establishes policies for library usage.</w:t>
      </w:r>
    </w:p>
    <w:p w:rsidR="00135E68" w:rsidRDefault="00135E68" w:rsidP="00135E68">
      <w:pPr>
        <w:pStyle w:val="ListParagraph"/>
      </w:pPr>
    </w:p>
    <w:p w:rsidR="00135E68" w:rsidRDefault="00135E68"/>
    <w:p w:rsidR="00135E68" w:rsidRDefault="00135E68" w:rsidP="00135E68">
      <w:pPr>
        <w:pStyle w:val="ListParagraph"/>
        <w:numPr>
          <w:ilvl w:val="0"/>
          <w:numId w:val="2"/>
        </w:numPr>
      </w:pPr>
      <w:r w:rsidRPr="007D6E5D">
        <w:rPr>
          <w:b/>
          <w:bCs/>
        </w:rPr>
        <w:t>Research and Development Committee</w:t>
      </w:r>
      <w:r>
        <w:t>: Promotes research activities among faculty and students. It encourages research projects, publications, and participation in educational conferences.</w:t>
      </w:r>
    </w:p>
    <w:p w:rsidR="00135E68" w:rsidRDefault="00135E68"/>
    <w:p w:rsidR="00135E68" w:rsidRDefault="00135E68" w:rsidP="00135E68">
      <w:pPr>
        <w:pStyle w:val="ListParagraph"/>
        <w:numPr>
          <w:ilvl w:val="0"/>
          <w:numId w:val="2"/>
        </w:numPr>
      </w:pPr>
      <w:r w:rsidRPr="007D6E5D">
        <w:rPr>
          <w:b/>
          <w:bCs/>
        </w:rPr>
        <w:lastRenderedPageBreak/>
        <w:t>Grievance Redressal Committee</w:t>
      </w:r>
      <w:r>
        <w:t>: Addresses complaints and grievances from students and faculty. It ensures that issues are resolved impartially and in accordance with college policies.</w:t>
      </w:r>
    </w:p>
    <w:p w:rsidR="00135E68" w:rsidRDefault="00135E68" w:rsidP="00135E68">
      <w:pPr>
        <w:pStyle w:val="ListParagraph"/>
      </w:pPr>
    </w:p>
    <w:p w:rsidR="00135E68" w:rsidRDefault="00135E68"/>
    <w:p w:rsidR="00135E68" w:rsidRDefault="00135E68" w:rsidP="00135E68">
      <w:pPr>
        <w:pStyle w:val="ListParagraph"/>
        <w:numPr>
          <w:ilvl w:val="0"/>
          <w:numId w:val="2"/>
        </w:numPr>
      </w:pPr>
      <w:r w:rsidRPr="00093455">
        <w:rPr>
          <w:b/>
          <w:bCs/>
        </w:rPr>
        <w:t>Sports and Cultural Committee</w:t>
      </w:r>
      <w:r>
        <w:t>: Organizes sports events, cultural programs, and extracurricular activities to promote holistic development among students.</w:t>
      </w:r>
    </w:p>
    <w:p w:rsidR="00135E68" w:rsidRDefault="00135E68"/>
    <w:p w:rsidR="00135E68" w:rsidRDefault="00135E68" w:rsidP="00135E68">
      <w:pPr>
        <w:pStyle w:val="ListParagraph"/>
        <w:numPr>
          <w:ilvl w:val="0"/>
          <w:numId w:val="2"/>
        </w:numPr>
      </w:pPr>
      <w:r w:rsidRPr="00093455">
        <w:rPr>
          <w:b/>
          <w:bCs/>
        </w:rPr>
        <w:t>Finance Committee</w:t>
      </w:r>
      <w:r>
        <w:t>: Manages the college’s financial resources, budgeting, and financial planning. It ensures financial stability and allocates funds for various college activities.</w:t>
      </w:r>
    </w:p>
    <w:p w:rsidR="00135E68" w:rsidRDefault="00135E68" w:rsidP="00135E68">
      <w:pPr>
        <w:pStyle w:val="ListParagraph"/>
      </w:pPr>
    </w:p>
    <w:p w:rsidR="00135E68" w:rsidRDefault="00135E68"/>
    <w:p w:rsidR="00135E68" w:rsidRDefault="00135E68" w:rsidP="00135E68">
      <w:pPr>
        <w:pStyle w:val="ListParagraph"/>
        <w:numPr>
          <w:ilvl w:val="0"/>
          <w:numId w:val="2"/>
        </w:numPr>
      </w:pPr>
      <w:r w:rsidRPr="00093455">
        <w:rPr>
          <w:b/>
          <w:bCs/>
        </w:rPr>
        <w:t>ICT (Information and Communication Technology) Committee</w:t>
      </w:r>
      <w:r>
        <w:t>: Focuses on the integration of technology in teaching and learning. It oversees the use of digital tools and resources for educational purposes.</w:t>
      </w:r>
    </w:p>
    <w:p w:rsidR="00135E68" w:rsidRDefault="00135E68"/>
    <w:p w:rsidR="00135E68" w:rsidRDefault="00135E68" w:rsidP="00135E68">
      <w:pPr>
        <w:pStyle w:val="ListParagraph"/>
        <w:numPr>
          <w:ilvl w:val="0"/>
          <w:numId w:val="2"/>
        </w:numPr>
      </w:pPr>
      <w:r w:rsidRPr="00093455">
        <w:rPr>
          <w:b/>
          <w:bCs/>
        </w:rPr>
        <w:t>Quality Assurance Committee</w:t>
      </w:r>
      <w:r>
        <w:t>: Monitors and assesses the quality of education and services provided by the college. It conducts audits and reviews to maintain and enhance the overall quality of the institution.</w:t>
      </w:r>
    </w:p>
    <w:p w:rsidR="00245861" w:rsidRDefault="00245861" w:rsidP="00245861">
      <w:pPr>
        <w:pStyle w:val="ListParagraph"/>
      </w:pPr>
    </w:p>
    <w:p w:rsidR="00245861" w:rsidRDefault="00245861" w:rsidP="00135E68">
      <w:pPr>
        <w:pStyle w:val="ListParagraph"/>
        <w:numPr>
          <w:ilvl w:val="0"/>
          <w:numId w:val="2"/>
        </w:numPr>
      </w:pPr>
      <w:r w:rsidRPr="00093455">
        <w:rPr>
          <w:b/>
          <w:bCs/>
        </w:rPr>
        <w:t>Academic Committee</w:t>
      </w:r>
      <w:r>
        <w:t>: This committee is responsible for curriculum development, course planning, and academic policies. It ensures that the B.Ed program aligns with regulatory requirements and educational standards.</w:t>
      </w:r>
    </w:p>
    <w:p w:rsidR="00135E68" w:rsidRDefault="00135E68" w:rsidP="00135E68">
      <w:pPr>
        <w:pStyle w:val="ListParagraph"/>
      </w:pPr>
    </w:p>
    <w:p w:rsidR="00135E68" w:rsidRDefault="00135E68"/>
    <w:p w:rsidR="00135E68" w:rsidRDefault="00135E68">
      <w:r>
        <w:t xml:space="preserve">These committees collaborate to create a </w:t>
      </w:r>
      <w:proofErr w:type="gramStart"/>
      <w:r>
        <w:t>conducive</w:t>
      </w:r>
      <w:proofErr w:type="gramEnd"/>
      <w:r>
        <w:t xml:space="preserve"> learning environment and ensure that the college operates efficiently and effectively. Their roles and responsibilities may vary from one B.Ed college to another, depending on the college’s size, policies, and specific needs.</w:t>
      </w:r>
    </w:p>
    <w:sectPr w:rsidR="00135E68" w:rsidSect="00423E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EB5"/>
    <w:multiLevelType w:val="hybridMultilevel"/>
    <w:tmpl w:val="C10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F9429D"/>
    <w:multiLevelType w:val="hybridMultilevel"/>
    <w:tmpl w:val="89A608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006F3E"/>
    <w:rsid w:val="00006F3E"/>
    <w:rsid w:val="00093455"/>
    <w:rsid w:val="00120C8C"/>
    <w:rsid w:val="00135E68"/>
    <w:rsid w:val="00245861"/>
    <w:rsid w:val="00333058"/>
    <w:rsid w:val="00423E88"/>
    <w:rsid w:val="00520405"/>
    <w:rsid w:val="00533394"/>
    <w:rsid w:val="00651BD8"/>
    <w:rsid w:val="007C5986"/>
    <w:rsid w:val="007D6E5D"/>
    <w:rsid w:val="00876A4E"/>
    <w:rsid w:val="00950C94"/>
    <w:rsid w:val="009815D9"/>
    <w:rsid w:val="00B05C0A"/>
    <w:rsid w:val="00CA1869"/>
    <w:rsid w:val="00E66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8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C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mujawar.aminsab1948@gmail.com</dc:creator>
  <cp:lastModifiedBy>Omkar</cp:lastModifiedBy>
  <cp:revision>2</cp:revision>
  <dcterms:created xsi:type="dcterms:W3CDTF">2023-11-05T17:09:00Z</dcterms:created>
  <dcterms:modified xsi:type="dcterms:W3CDTF">2023-11-05T17:09:00Z</dcterms:modified>
</cp:coreProperties>
</file>