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7E" w:rsidRDefault="000B787E" w:rsidP="00BB4A35">
      <w:pPr>
        <w:rPr>
          <w:rFonts w:ascii="Times New Roman" w:hAnsi="Times New Roman" w:cs="Times New Roman"/>
          <w:b/>
          <w:sz w:val="28"/>
          <w:szCs w:val="28"/>
        </w:rPr>
      </w:pPr>
      <w:r>
        <w:rPr>
          <w:rFonts w:ascii="Times New Roman" w:hAnsi="Times New Roman" w:cs="Times New Roman"/>
          <w:b/>
          <w:sz w:val="28"/>
          <w:szCs w:val="28"/>
        </w:rPr>
        <w:t>6.1.1</w:t>
      </w:r>
    </w:p>
    <w:p w:rsidR="001F279F" w:rsidRPr="00903057" w:rsidRDefault="001F279F" w:rsidP="001F279F">
      <w:pPr>
        <w:rPr>
          <w:rFonts w:ascii="Times New Roman" w:hAnsi="Times New Roman" w:cs="Times New Roman"/>
        </w:rPr>
      </w:pPr>
      <w:r w:rsidRPr="00903057">
        <w:rPr>
          <w:rFonts w:ascii="Times New Roman" w:hAnsi="Times New Roman" w:cs="Times New Roman"/>
        </w:rPr>
        <w:t xml:space="preserve">Shri Balasaheb Mane Shikshan Prasarak Mandal Ambap was established in 1980. The organization has more than 25 branches. </w:t>
      </w:r>
      <w:r w:rsidR="00903057" w:rsidRPr="00903057">
        <w:rPr>
          <w:rFonts w:ascii="Times New Roman" w:hAnsi="Times New Roman" w:cs="Times New Roman"/>
        </w:rPr>
        <w:t>S</w:t>
      </w:r>
      <w:r w:rsidR="00E06454" w:rsidRPr="00903057">
        <w:rPr>
          <w:rFonts w:ascii="Times New Roman" w:hAnsi="Times New Roman" w:cs="Times New Roman"/>
        </w:rPr>
        <w:t>hriBalasaheb Mane Shikshan Prasarak Mandal Ambap</w:t>
      </w:r>
      <w:proofErr w:type="gramStart"/>
      <w:r w:rsidR="00903057" w:rsidRPr="00903057">
        <w:rPr>
          <w:rFonts w:ascii="Times New Roman" w:hAnsi="Times New Roman" w:cs="Times New Roman"/>
        </w:rPr>
        <w:t>,</w:t>
      </w:r>
      <w:r w:rsidR="00E06454" w:rsidRPr="00903057">
        <w:rPr>
          <w:rFonts w:ascii="Times New Roman" w:hAnsi="Times New Roman" w:cs="Times New Roman"/>
        </w:rPr>
        <w:t>Sanchalit</w:t>
      </w:r>
      <w:proofErr w:type="gramEnd"/>
      <w:r w:rsidR="00E06454" w:rsidRPr="00903057">
        <w:rPr>
          <w:rFonts w:ascii="Times New Roman" w:hAnsi="Times New Roman" w:cs="Times New Roman"/>
        </w:rPr>
        <w:t xml:space="preserve"> College of Education Peth vadgaon was established in 1986 by Late Mr. Ashokarao Mane Saheb.This college has imparted enough knowledge to the students in thirty six years and is working hard for their overall development.</w:t>
      </w:r>
      <w:r w:rsidR="0051214B" w:rsidRPr="00903057">
        <w:rPr>
          <w:rFonts w:ascii="Times New Roman" w:hAnsi="Times New Roman" w:cs="Times New Roman"/>
        </w:rPr>
        <w:t xml:space="preserve">Honorable I/c Principal of this college Mrs. R. L. </w:t>
      </w:r>
      <w:r w:rsidR="00711D12" w:rsidRPr="00903057">
        <w:rPr>
          <w:rFonts w:ascii="Times New Roman" w:hAnsi="Times New Roman" w:cs="Times New Roman"/>
        </w:rPr>
        <w:t>Nirmale</w:t>
      </w:r>
      <w:r w:rsidR="0051214B" w:rsidRPr="00903057">
        <w:rPr>
          <w:rFonts w:ascii="Times New Roman" w:hAnsi="Times New Roman" w:cs="Times New Roman"/>
        </w:rPr>
        <w:t xml:space="preserve"> and all the teaching and non-teaching staff of the college are working for the development of the college and students.</w:t>
      </w:r>
      <w:r w:rsidRPr="00903057">
        <w:rPr>
          <w:rFonts w:ascii="Times New Roman" w:hAnsi="Times New Roman" w:cs="Times New Roman"/>
        </w:rPr>
        <w:t xml:space="preserve"> Along with the curriculum, co-curricular activities are conducted, various activities are conducted, various competitions are conducted, through which the overall development of the students takes place, a pleasant atmosphere, teacher-student interaction, cooperation</w:t>
      </w:r>
      <w:r w:rsidR="00903057" w:rsidRPr="00903057">
        <w:rPr>
          <w:rFonts w:ascii="Times New Roman" w:hAnsi="Times New Roman" w:cs="Times New Roman"/>
        </w:rPr>
        <w:t>.</w:t>
      </w:r>
    </w:p>
    <w:p w:rsidR="001F279F" w:rsidRPr="00903057" w:rsidRDefault="001F279F" w:rsidP="00E06454">
      <w:pPr>
        <w:rPr>
          <w:rFonts w:ascii="Times New Roman" w:hAnsi="Times New Roman" w:cs="Times New Roman"/>
        </w:rPr>
      </w:pPr>
      <w:r w:rsidRPr="00903057">
        <w:rPr>
          <w:rFonts w:ascii="Times New Roman" w:hAnsi="Times New Roman" w:cs="Times New Roman"/>
        </w:rPr>
        <w:t xml:space="preserve">     The result of all these factors is the current number of students in the colleges. </w:t>
      </w:r>
      <w:proofErr w:type="gramStart"/>
      <w:r w:rsidRPr="00903057">
        <w:rPr>
          <w:rFonts w:ascii="Times New Roman" w:hAnsi="Times New Roman" w:cs="Times New Roman"/>
        </w:rPr>
        <w:t>College students excel in sports as well as in various fields with the latent qualities of each student</w:t>
      </w:r>
      <w:r w:rsidR="00E06454" w:rsidRPr="00903057">
        <w:rPr>
          <w:rFonts w:ascii="Times New Roman" w:hAnsi="Times New Roman" w:cs="Times New Roman"/>
        </w:rPr>
        <w:t xml:space="preserve"> scope is</w:t>
      </w:r>
      <w:proofErr w:type="gramEnd"/>
      <w:r w:rsidR="00E06454" w:rsidRPr="00903057">
        <w:rPr>
          <w:rFonts w:ascii="Times New Roman" w:hAnsi="Times New Roman" w:cs="Times New Roman"/>
        </w:rPr>
        <w:t xml:space="preserve"> given. As a result, the quality and status of the colleg</w:t>
      </w:r>
      <w:r w:rsidR="00903057" w:rsidRPr="00903057">
        <w:rPr>
          <w:rFonts w:ascii="Times New Roman" w:hAnsi="Times New Roman" w:cs="Times New Roman"/>
        </w:rPr>
        <w:t xml:space="preserve">e is progressing. </w:t>
      </w:r>
      <w:r w:rsidR="00E06454" w:rsidRPr="00903057">
        <w:rPr>
          <w:rFonts w:ascii="Times New Roman" w:hAnsi="Times New Roman" w:cs="Times New Roman"/>
        </w:rPr>
        <w:t>Every student passing out of this college is working in various fields at a great positio</w:t>
      </w:r>
      <w:r w:rsidR="0051214B" w:rsidRPr="00903057">
        <w:rPr>
          <w:rFonts w:ascii="Times New Roman" w:hAnsi="Times New Roman" w:cs="Times New Roman"/>
        </w:rPr>
        <w:t xml:space="preserve">n. </w:t>
      </w:r>
      <w:r w:rsidR="00903057" w:rsidRPr="00903057">
        <w:rPr>
          <w:rFonts w:ascii="Times New Roman" w:hAnsi="Times New Roman" w:cs="Times New Roman"/>
        </w:rPr>
        <w:t xml:space="preserve">In </w:t>
      </w:r>
      <w:r w:rsidR="0051214B" w:rsidRPr="00903057">
        <w:rPr>
          <w:rFonts w:ascii="Times New Roman" w:hAnsi="Times New Roman" w:cs="Times New Roman"/>
        </w:rPr>
        <w:t xml:space="preserve">2017 - 2018 year students </w:t>
      </w:r>
      <w:r w:rsidR="00E06454" w:rsidRPr="00903057">
        <w:rPr>
          <w:rFonts w:ascii="Times New Roman" w:hAnsi="Times New Roman" w:cs="Times New Roman"/>
        </w:rPr>
        <w:t xml:space="preserve">was very less compared to the present </w:t>
      </w:r>
      <w:r w:rsidR="003F056E">
        <w:rPr>
          <w:rFonts w:ascii="Times New Roman" w:hAnsi="Times New Roman" w:cs="Times New Roman"/>
        </w:rPr>
        <w:t xml:space="preserve">in year </w:t>
      </w:r>
      <w:r w:rsidR="00E06454" w:rsidRPr="00903057">
        <w:rPr>
          <w:rFonts w:ascii="Times New Roman" w:hAnsi="Times New Roman" w:cs="Times New Roman"/>
        </w:rPr>
        <w:t>2021</w:t>
      </w:r>
      <w:r w:rsidR="0051214B" w:rsidRPr="00903057">
        <w:rPr>
          <w:rFonts w:ascii="Times New Roman" w:hAnsi="Times New Roman" w:cs="Times New Roman"/>
        </w:rPr>
        <w:t>, 2022.2023.</w:t>
      </w:r>
      <w:r w:rsidR="00E06454" w:rsidRPr="00903057">
        <w:rPr>
          <w:rFonts w:ascii="Times New Roman" w:hAnsi="Times New Roman" w:cs="Times New Roman"/>
        </w:rPr>
        <w:t xml:space="preserve"> Considering the number of students this year, the reason for this increase is seen because the inspiration for the college is the Principal </w:t>
      </w:r>
      <w:r w:rsidR="00711D12" w:rsidRPr="00903057">
        <w:rPr>
          <w:rFonts w:ascii="Times New Roman" w:hAnsi="Times New Roman" w:cs="Times New Roman"/>
        </w:rPr>
        <w:t>Nirmale.R.L</w:t>
      </w:r>
      <w:r w:rsidR="00E06454" w:rsidRPr="00903057">
        <w:rPr>
          <w:rFonts w:ascii="Times New Roman" w:hAnsi="Times New Roman" w:cs="Times New Roman"/>
        </w:rPr>
        <w:t xml:space="preserve"> Madam</w:t>
      </w:r>
      <w:r w:rsidR="0051214B" w:rsidRPr="00903057">
        <w:rPr>
          <w:rFonts w:ascii="Times New Roman" w:hAnsi="Times New Roman" w:cs="Times New Roman"/>
        </w:rPr>
        <w:t>.</w:t>
      </w:r>
    </w:p>
    <w:p w:rsidR="00BB4A35" w:rsidRPr="00BB4A35" w:rsidRDefault="00BB4A35" w:rsidP="00BB4A35">
      <w:pPr>
        <w:rPr>
          <w:rFonts w:ascii="Times New Roman" w:hAnsi="Times New Roman" w:cs="Times New Roman"/>
          <w:b/>
          <w:sz w:val="28"/>
          <w:szCs w:val="28"/>
        </w:rPr>
      </w:pPr>
      <w:r w:rsidRPr="00BB4A35">
        <w:rPr>
          <w:rFonts w:ascii="Times New Roman" w:hAnsi="Times New Roman" w:cs="Times New Roman"/>
          <w:b/>
          <w:sz w:val="28"/>
          <w:szCs w:val="28"/>
        </w:rPr>
        <w:t>Vision Statement:</w:t>
      </w:r>
    </w:p>
    <w:p w:rsidR="00BB4A35" w:rsidRPr="00BB4A35" w:rsidRDefault="00BB4A35" w:rsidP="00BB4A35">
      <w:pPr>
        <w:rPr>
          <w:rFonts w:ascii="Times New Roman" w:hAnsi="Times New Roman" w:cs="Times New Roman"/>
        </w:rPr>
      </w:pPr>
      <w:r w:rsidRPr="00BB4A35">
        <w:rPr>
          <w:rFonts w:ascii="Times New Roman" w:hAnsi="Times New Roman" w:cs="Times New Roman"/>
        </w:rPr>
        <w:t xml:space="preserve">             "To be a pioneering institution of excellence in teacher education, dedicated to nurturing the holistic development of future educators, fostering innovation in pedagogy, and promoting research-driven practices to meet the evolving educational needs of society."</w:t>
      </w:r>
    </w:p>
    <w:p w:rsidR="00BB4A35" w:rsidRPr="00BB4A35" w:rsidRDefault="00BB4A35" w:rsidP="00BB4A35">
      <w:pPr>
        <w:rPr>
          <w:rFonts w:ascii="Times New Roman" w:hAnsi="Times New Roman" w:cs="Times New Roman"/>
        </w:rPr>
      </w:pPr>
    </w:p>
    <w:p w:rsidR="00BB4A35" w:rsidRPr="00BB4A35" w:rsidRDefault="00BB4A35" w:rsidP="00BB4A35">
      <w:pPr>
        <w:rPr>
          <w:rFonts w:ascii="Times New Roman" w:hAnsi="Times New Roman" w:cs="Times New Roman"/>
          <w:b/>
          <w:sz w:val="28"/>
          <w:szCs w:val="28"/>
        </w:rPr>
      </w:pPr>
      <w:r w:rsidRPr="00BB4A35">
        <w:rPr>
          <w:rFonts w:ascii="Times New Roman" w:hAnsi="Times New Roman" w:cs="Times New Roman"/>
          <w:b/>
          <w:sz w:val="28"/>
          <w:szCs w:val="28"/>
        </w:rPr>
        <w:t>Mission Statement:</w:t>
      </w:r>
    </w:p>
    <w:p w:rsidR="00BB4A35" w:rsidRDefault="00BB4A35" w:rsidP="00BB4A35">
      <w:pPr>
        <w:rPr>
          <w:rFonts w:ascii="Times New Roman" w:hAnsi="Times New Roman" w:cs="Times New Roman"/>
        </w:rPr>
      </w:pPr>
      <w:r w:rsidRPr="00BB4A35">
        <w:rPr>
          <w:rFonts w:ascii="Times New Roman" w:hAnsi="Times New Roman" w:cs="Times New Roman"/>
          <w:b/>
        </w:rPr>
        <w:t>Quality Pedagogy:</w:t>
      </w:r>
    </w:p>
    <w:p w:rsidR="00BB4A35" w:rsidRPr="00BB4A35" w:rsidRDefault="00BB4A35" w:rsidP="00BB4A35">
      <w:pPr>
        <w:rPr>
          <w:rFonts w:ascii="Times New Roman" w:hAnsi="Times New Roman" w:cs="Times New Roman"/>
        </w:rPr>
      </w:pPr>
      <w:r w:rsidRPr="00BB4A35">
        <w:rPr>
          <w:rFonts w:ascii="Times New Roman" w:hAnsi="Times New Roman" w:cs="Times New Roman"/>
        </w:rPr>
        <w:t xml:space="preserve">"Our mission is to provide high-quality teacher education through innovative pedagogical approaches, ensuring that our graduates are equipped with the knowledge, skills, and values required </w:t>
      </w:r>
      <w:proofErr w:type="gramStart"/>
      <w:r w:rsidRPr="00BB4A35">
        <w:rPr>
          <w:rFonts w:ascii="Times New Roman" w:hAnsi="Times New Roman" w:cs="Times New Roman"/>
        </w:rPr>
        <w:t>to inspire and educate</w:t>
      </w:r>
      <w:proofErr w:type="gramEnd"/>
      <w:r w:rsidRPr="00BB4A35">
        <w:rPr>
          <w:rFonts w:ascii="Times New Roman" w:hAnsi="Times New Roman" w:cs="Times New Roman"/>
        </w:rPr>
        <w:t xml:space="preserve"> learners effectively."</w:t>
      </w:r>
    </w:p>
    <w:p w:rsidR="00BB4A35" w:rsidRPr="00BB4A35" w:rsidRDefault="00BB4A35" w:rsidP="00BB4A35">
      <w:pPr>
        <w:rPr>
          <w:rFonts w:ascii="Times New Roman" w:hAnsi="Times New Roman" w:cs="Times New Roman"/>
        </w:rPr>
      </w:pPr>
    </w:p>
    <w:p w:rsidR="00BB4A35" w:rsidRDefault="00BB4A35" w:rsidP="00BB4A35">
      <w:pPr>
        <w:rPr>
          <w:rFonts w:ascii="Times New Roman" w:hAnsi="Times New Roman" w:cs="Times New Roman"/>
        </w:rPr>
      </w:pPr>
      <w:r w:rsidRPr="00BB4A35">
        <w:rPr>
          <w:rFonts w:ascii="Times New Roman" w:hAnsi="Times New Roman" w:cs="Times New Roman"/>
          <w:b/>
        </w:rPr>
        <w:t>Research and Development:</w:t>
      </w:r>
    </w:p>
    <w:p w:rsidR="00BB4A35" w:rsidRPr="00BB4A35" w:rsidRDefault="00BB4A35" w:rsidP="00BB4A35">
      <w:pPr>
        <w:rPr>
          <w:rFonts w:ascii="Times New Roman" w:hAnsi="Times New Roman" w:cs="Times New Roman"/>
        </w:rPr>
      </w:pPr>
      <w:r w:rsidRPr="00BB4A35">
        <w:rPr>
          <w:rFonts w:ascii="Times New Roman" w:hAnsi="Times New Roman" w:cs="Times New Roman"/>
        </w:rPr>
        <w:t xml:space="preserve">"We are committed to fostering a culture of research and </w:t>
      </w:r>
      <w:proofErr w:type="gramStart"/>
      <w:r w:rsidRPr="00BB4A35">
        <w:rPr>
          <w:rFonts w:ascii="Times New Roman" w:hAnsi="Times New Roman" w:cs="Times New Roman"/>
        </w:rPr>
        <w:t xml:space="preserve">development </w:t>
      </w:r>
      <w:r>
        <w:rPr>
          <w:rFonts w:ascii="Times New Roman" w:hAnsi="Times New Roman" w:cs="Times New Roman"/>
        </w:rPr>
        <w:t xml:space="preserve"> a</w:t>
      </w:r>
      <w:r w:rsidRPr="00BB4A35">
        <w:rPr>
          <w:rFonts w:ascii="Times New Roman" w:hAnsi="Times New Roman" w:cs="Times New Roman"/>
        </w:rPr>
        <w:t>mong</w:t>
      </w:r>
      <w:proofErr w:type="gramEnd"/>
      <w:r w:rsidRPr="00BB4A35">
        <w:rPr>
          <w:rFonts w:ascii="Times New Roman" w:hAnsi="Times New Roman" w:cs="Times New Roman"/>
        </w:rPr>
        <w:t xml:space="preserve"> faculty and students, encouraging them to engage in research activities that contribute to educational advancements and pedagogical excellence."</w:t>
      </w:r>
    </w:p>
    <w:p w:rsidR="00BB4A35" w:rsidRDefault="00BB4A35" w:rsidP="00BB4A35">
      <w:pPr>
        <w:rPr>
          <w:rFonts w:ascii="Times New Roman" w:hAnsi="Times New Roman" w:cs="Times New Roman"/>
        </w:rPr>
      </w:pPr>
    </w:p>
    <w:p w:rsidR="00903057" w:rsidRDefault="00903057" w:rsidP="00BB4A35">
      <w:pPr>
        <w:rPr>
          <w:rFonts w:ascii="Times New Roman" w:hAnsi="Times New Roman" w:cs="Times New Roman"/>
        </w:rPr>
      </w:pPr>
    </w:p>
    <w:p w:rsidR="00903057" w:rsidRPr="00BB4A35" w:rsidRDefault="00903057" w:rsidP="00BB4A35">
      <w:pPr>
        <w:rPr>
          <w:rFonts w:ascii="Times New Roman" w:hAnsi="Times New Roman" w:cs="Times New Roman"/>
        </w:rPr>
      </w:pPr>
    </w:p>
    <w:p w:rsidR="00BB4A35" w:rsidRDefault="00BB4A35" w:rsidP="00BB4A35">
      <w:pPr>
        <w:rPr>
          <w:rFonts w:ascii="Times New Roman" w:hAnsi="Times New Roman" w:cs="Times New Roman"/>
        </w:rPr>
      </w:pPr>
      <w:r w:rsidRPr="00BB4A35">
        <w:rPr>
          <w:rFonts w:ascii="Times New Roman" w:hAnsi="Times New Roman" w:cs="Times New Roman"/>
          <w:b/>
        </w:rPr>
        <w:lastRenderedPageBreak/>
        <w:t>Inclusivity and Diversity:</w:t>
      </w:r>
    </w:p>
    <w:p w:rsidR="00BB4A35" w:rsidRPr="00BB4A35" w:rsidRDefault="00BB4A35" w:rsidP="00BB4A35">
      <w:pPr>
        <w:rPr>
          <w:rFonts w:ascii="Times New Roman" w:hAnsi="Times New Roman" w:cs="Times New Roman"/>
        </w:rPr>
      </w:pPr>
      <w:r w:rsidRPr="00BB4A35">
        <w:rPr>
          <w:rFonts w:ascii="Times New Roman" w:hAnsi="Times New Roman" w:cs="Times New Roman"/>
        </w:rPr>
        <w:t xml:space="preserve"> "We strive to create an inclusive and diverse learning environment that celebrates differences, promotes equity, and prepares our graduates to be culturally sensitive and socially responsible educators."</w:t>
      </w:r>
    </w:p>
    <w:p w:rsidR="00BB4A35" w:rsidRPr="00BB4A35" w:rsidRDefault="00BB4A35" w:rsidP="00BB4A35">
      <w:pPr>
        <w:rPr>
          <w:rFonts w:ascii="Times New Roman" w:hAnsi="Times New Roman" w:cs="Times New Roman"/>
        </w:rPr>
      </w:pPr>
    </w:p>
    <w:p w:rsidR="00BB4A35" w:rsidRDefault="00BB4A35" w:rsidP="00BB4A35">
      <w:pPr>
        <w:rPr>
          <w:rFonts w:ascii="Times New Roman" w:hAnsi="Times New Roman" w:cs="Times New Roman"/>
        </w:rPr>
      </w:pPr>
      <w:r w:rsidRPr="00BB4A35">
        <w:rPr>
          <w:rFonts w:ascii="Times New Roman" w:hAnsi="Times New Roman" w:cs="Times New Roman"/>
          <w:b/>
        </w:rPr>
        <w:t>Community Engagement:</w:t>
      </w:r>
    </w:p>
    <w:p w:rsidR="00BB4A35" w:rsidRPr="00BB4A35" w:rsidRDefault="00BB4A35" w:rsidP="00BB4A35">
      <w:pPr>
        <w:rPr>
          <w:rFonts w:ascii="Times New Roman" w:hAnsi="Times New Roman" w:cs="Times New Roman"/>
        </w:rPr>
      </w:pPr>
      <w:r w:rsidRPr="00BB4A35">
        <w:rPr>
          <w:rFonts w:ascii="Times New Roman" w:hAnsi="Times New Roman" w:cs="Times New Roman"/>
        </w:rPr>
        <w:t>"We aim to engage with the local community and educational stakeholders, fostering partnerships and collaborations that enrich the learning experience of our students and contribute to the betterment of education in our region."</w:t>
      </w:r>
    </w:p>
    <w:p w:rsidR="00BB4A35" w:rsidRPr="00BB4A35" w:rsidRDefault="00BB4A35" w:rsidP="00BB4A35">
      <w:pPr>
        <w:rPr>
          <w:rFonts w:ascii="Times New Roman" w:hAnsi="Times New Roman" w:cs="Times New Roman"/>
        </w:rPr>
      </w:pPr>
    </w:p>
    <w:p w:rsidR="009A4EF0" w:rsidRDefault="009A4EF0" w:rsidP="009A4EF0">
      <w:pPr>
        <w:rPr>
          <w:rFonts w:ascii="Times New Roman" w:hAnsi="Times New Roman" w:cs="Times New Roman"/>
          <w:b/>
        </w:rPr>
      </w:pPr>
      <w:r w:rsidRPr="009A4EF0">
        <w:rPr>
          <w:rFonts w:ascii="Times New Roman" w:hAnsi="Times New Roman" w:cs="Times New Roman"/>
          <w:b/>
        </w:rPr>
        <w:t xml:space="preserve">Community development </w:t>
      </w:r>
      <w:proofErr w:type="gramStart"/>
      <w:r w:rsidRPr="009A4EF0">
        <w:rPr>
          <w:rFonts w:ascii="Times New Roman" w:hAnsi="Times New Roman" w:cs="Times New Roman"/>
          <w:b/>
        </w:rPr>
        <w:t xml:space="preserve">programme </w:t>
      </w:r>
      <w:r>
        <w:rPr>
          <w:rFonts w:ascii="Times New Roman" w:hAnsi="Times New Roman" w:cs="Times New Roman"/>
          <w:b/>
        </w:rPr>
        <w:t>:</w:t>
      </w:r>
      <w:proofErr w:type="gramEnd"/>
      <w:r>
        <w:rPr>
          <w:rFonts w:ascii="Times New Roman" w:hAnsi="Times New Roman" w:cs="Times New Roman"/>
          <w:b/>
        </w:rPr>
        <w:t xml:space="preserve"> </w:t>
      </w:r>
    </w:p>
    <w:p w:rsidR="009A4EF0" w:rsidRPr="00A0730B" w:rsidRDefault="009A4EF0" w:rsidP="009A4EF0">
      <w:pPr>
        <w:rPr>
          <w:rFonts w:ascii="Times New Roman" w:hAnsi="Times New Roman" w:cs="Times New Roman"/>
        </w:rPr>
      </w:pPr>
      <w:r w:rsidRPr="00BB4A35">
        <w:rPr>
          <w:rFonts w:ascii="Times New Roman" w:hAnsi="Times New Roman" w:cs="Times New Roman"/>
        </w:rPr>
        <w:t>"</w:t>
      </w:r>
      <w:r>
        <w:rPr>
          <w:rFonts w:ascii="Times New Roman" w:hAnsi="Times New Roman" w:cs="Times New Roman"/>
        </w:rPr>
        <w:t>G</w:t>
      </w:r>
      <w:r w:rsidRPr="00A0730B">
        <w:rPr>
          <w:rFonts w:ascii="Times New Roman" w:hAnsi="Times New Roman" w:cs="Times New Roman"/>
        </w:rPr>
        <w:t>ain experience with the child, the commun</w:t>
      </w:r>
      <w:r>
        <w:rPr>
          <w:rFonts w:ascii="Times New Roman" w:hAnsi="Times New Roman" w:cs="Times New Roman"/>
        </w:rPr>
        <w:t>ity and the school through the S</w:t>
      </w:r>
      <w:r w:rsidRPr="00A0730B">
        <w:rPr>
          <w:rFonts w:ascii="Times New Roman" w:hAnsi="Times New Roman" w:cs="Times New Roman"/>
        </w:rPr>
        <w:t xml:space="preserve">chool </w:t>
      </w:r>
    </w:p>
    <w:p w:rsidR="00B62FC3" w:rsidRDefault="009A4EF0" w:rsidP="00BB4A35">
      <w:pPr>
        <w:rPr>
          <w:rFonts w:ascii="Times New Roman" w:hAnsi="Times New Roman" w:cs="Times New Roman"/>
        </w:rPr>
      </w:pPr>
      <w:r w:rsidRPr="00A0730B">
        <w:rPr>
          <w:rFonts w:ascii="Times New Roman" w:hAnsi="Times New Roman" w:cs="Times New Roman"/>
        </w:rPr>
        <w:t>Engagement</w:t>
      </w:r>
      <w:r>
        <w:rPr>
          <w:rFonts w:ascii="Times New Roman" w:hAnsi="Times New Roman" w:cs="Times New Roman"/>
        </w:rPr>
        <w:t xml:space="preserve"> and School I</w:t>
      </w:r>
      <w:r w:rsidRPr="00A0730B">
        <w:rPr>
          <w:rFonts w:ascii="Times New Roman" w:hAnsi="Times New Roman" w:cs="Times New Roman"/>
        </w:rPr>
        <w:t>nternship programme.</w:t>
      </w:r>
      <w:r w:rsidRPr="00BB4A35">
        <w:rPr>
          <w:rFonts w:ascii="Times New Roman" w:hAnsi="Times New Roman" w:cs="Times New Roman"/>
        </w:rPr>
        <w:t>"</w:t>
      </w:r>
    </w:p>
    <w:p w:rsidR="009F736F" w:rsidRPr="00B62FC3" w:rsidRDefault="0027253D" w:rsidP="00BB4A35">
      <w:pPr>
        <w:rPr>
          <w:rFonts w:ascii="Times New Roman" w:hAnsi="Times New Roman" w:cs="Times New Roman"/>
        </w:rPr>
      </w:pPr>
      <w:r w:rsidRPr="0027253D">
        <w:rPr>
          <w:rFonts w:ascii="Times New Roman" w:hAnsi="Times New Roman" w:cs="Times New Roman"/>
          <w:b/>
          <w:sz w:val="28"/>
          <w:szCs w:val="28"/>
        </w:rPr>
        <w:t xml:space="preserve">Goals of </w:t>
      </w:r>
      <w:r w:rsidR="005F76E0" w:rsidRPr="0027253D">
        <w:rPr>
          <w:rFonts w:ascii="Times New Roman" w:hAnsi="Times New Roman" w:cs="Times New Roman"/>
          <w:b/>
          <w:sz w:val="28"/>
          <w:szCs w:val="28"/>
        </w:rPr>
        <w:t>our</w:t>
      </w:r>
      <w:r w:rsidRPr="0027253D">
        <w:rPr>
          <w:rFonts w:ascii="Times New Roman" w:hAnsi="Times New Roman" w:cs="Times New Roman"/>
          <w:b/>
          <w:sz w:val="28"/>
          <w:szCs w:val="28"/>
        </w:rPr>
        <w:t xml:space="preserve"> Institution </w:t>
      </w:r>
      <w:r>
        <w:rPr>
          <w:rFonts w:ascii="Times New Roman" w:hAnsi="Times New Roman" w:cs="Times New Roman"/>
          <w:b/>
          <w:sz w:val="28"/>
          <w:szCs w:val="28"/>
        </w:rPr>
        <w:t>–</w:t>
      </w:r>
    </w:p>
    <w:p w:rsidR="0027253D" w:rsidRPr="00A932BA"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1. Developing teaching skills</w:t>
      </w:r>
    </w:p>
    <w:p w:rsidR="0027253D" w:rsidRPr="00A932BA"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2. Gaining subject knowledge</w:t>
      </w:r>
    </w:p>
    <w:p w:rsidR="0027253D" w:rsidRPr="00A932BA"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 xml:space="preserve">3. Learn </w:t>
      </w:r>
      <w:r w:rsidR="005F76E0" w:rsidRPr="00A932BA">
        <w:rPr>
          <w:rFonts w:ascii="Times New Roman" w:hAnsi="Times New Roman" w:cs="Times New Roman"/>
          <w:sz w:val="24"/>
          <w:szCs w:val="24"/>
        </w:rPr>
        <w:t>strategies</w:t>
      </w:r>
      <w:r w:rsidRPr="00A932BA">
        <w:rPr>
          <w:rFonts w:ascii="Times New Roman" w:hAnsi="Times New Roman" w:cs="Times New Roman"/>
          <w:sz w:val="24"/>
          <w:szCs w:val="24"/>
        </w:rPr>
        <w:t xml:space="preserve"> for maintaining a positive learning environment.</w:t>
      </w:r>
    </w:p>
    <w:p w:rsidR="0027253D" w:rsidRPr="00A932BA"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 xml:space="preserve">4. Exploring various </w:t>
      </w:r>
      <w:r w:rsidR="005F76E0" w:rsidRPr="00A932BA">
        <w:rPr>
          <w:rFonts w:ascii="Times New Roman" w:hAnsi="Times New Roman" w:cs="Times New Roman"/>
          <w:sz w:val="24"/>
          <w:szCs w:val="24"/>
        </w:rPr>
        <w:t>teaching methods</w:t>
      </w:r>
      <w:r w:rsidRPr="00A932BA">
        <w:rPr>
          <w:rFonts w:ascii="Times New Roman" w:hAnsi="Times New Roman" w:cs="Times New Roman"/>
          <w:sz w:val="24"/>
          <w:szCs w:val="24"/>
        </w:rPr>
        <w:t xml:space="preserve"> and strategies.</w:t>
      </w:r>
    </w:p>
    <w:p w:rsidR="0027253D" w:rsidRPr="00A932BA"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5. Professional growth: Preparing for a successful career in education.</w:t>
      </w:r>
    </w:p>
    <w:p w:rsidR="0027253D" w:rsidRPr="00A932BA"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 xml:space="preserve">6. Building a network: </w:t>
      </w:r>
      <w:r w:rsidR="005F76E0" w:rsidRPr="00A932BA">
        <w:rPr>
          <w:rFonts w:ascii="Times New Roman" w:hAnsi="Times New Roman" w:cs="Times New Roman"/>
          <w:sz w:val="24"/>
          <w:szCs w:val="24"/>
        </w:rPr>
        <w:t>Connecting with</w:t>
      </w:r>
      <w:r w:rsidRPr="00A932BA">
        <w:rPr>
          <w:rFonts w:ascii="Times New Roman" w:hAnsi="Times New Roman" w:cs="Times New Roman"/>
          <w:sz w:val="24"/>
          <w:szCs w:val="24"/>
        </w:rPr>
        <w:t xml:space="preserve"> educators and peers for collaboration and support.</w:t>
      </w:r>
    </w:p>
    <w:p w:rsidR="0027253D" w:rsidRPr="00A932BA"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7. Staying updated on educational trends and research.</w:t>
      </w:r>
    </w:p>
    <w:p w:rsidR="0027253D" w:rsidRPr="00A932BA"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8.  Fulfilling the requirements to become a certified teacher.</w:t>
      </w:r>
    </w:p>
    <w:p w:rsidR="0027253D" w:rsidRDefault="0027253D" w:rsidP="00A932BA">
      <w:pPr>
        <w:spacing w:line="360" w:lineRule="auto"/>
        <w:rPr>
          <w:rFonts w:ascii="Times New Roman" w:hAnsi="Times New Roman" w:cs="Times New Roman"/>
          <w:sz w:val="24"/>
          <w:szCs w:val="24"/>
        </w:rPr>
      </w:pPr>
      <w:r w:rsidRPr="00A932BA">
        <w:rPr>
          <w:rFonts w:ascii="Times New Roman" w:hAnsi="Times New Roman" w:cs="Times New Roman"/>
          <w:sz w:val="24"/>
          <w:szCs w:val="24"/>
        </w:rPr>
        <w:t>9. Making a positive impact.</w:t>
      </w:r>
    </w:p>
    <w:p w:rsidR="005F76E0" w:rsidRDefault="005F76E0" w:rsidP="00A932BA">
      <w:pPr>
        <w:spacing w:line="360" w:lineRule="auto"/>
        <w:rPr>
          <w:rFonts w:ascii="Times New Roman" w:hAnsi="Times New Roman" w:cs="Times New Roman"/>
          <w:sz w:val="24"/>
          <w:szCs w:val="24"/>
        </w:rPr>
      </w:pPr>
      <w:r>
        <w:rPr>
          <w:rFonts w:ascii="Times New Roman" w:hAnsi="Times New Roman" w:cs="Times New Roman"/>
          <w:sz w:val="24"/>
          <w:szCs w:val="24"/>
        </w:rPr>
        <w:t>10</w:t>
      </w:r>
      <w:r w:rsidR="00691947">
        <w:rPr>
          <w:rFonts w:ascii="Times New Roman" w:hAnsi="Times New Roman" w:cs="Times New Roman"/>
          <w:sz w:val="24"/>
          <w:szCs w:val="24"/>
        </w:rPr>
        <w:t>. Lifelonglearning: Cultivate</w:t>
      </w:r>
      <w:r>
        <w:rPr>
          <w:rFonts w:ascii="Times New Roman" w:hAnsi="Times New Roman" w:cs="Times New Roman"/>
          <w:sz w:val="24"/>
          <w:szCs w:val="24"/>
        </w:rPr>
        <w:t xml:space="preserve"> a commitment to continuous self – improvement and growth as a  </w:t>
      </w:r>
    </w:p>
    <w:p w:rsidR="00B62FC3" w:rsidRDefault="00691947" w:rsidP="009A4EF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t</w:t>
      </w:r>
      <w:r w:rsidR="005F76E0">
        <w:rPr>
          <w:rFonts w:ascii="Times New Roman" w:hAnsi="Times New Roman" w:cs="Times New Roman"/>
          <w:sz w:val="24"/>
          <w:szCs w:val="24"/>
        </w:rPr>
        <w:t>eacher</w:t>
      </w:r>
      <w:proofErr w:type="gramEnd"/>
      <w:r w:rsidR="005F76E0">
        <w:rPr>
          <w:rFonts w:ascii="Times New Roman" w:hAnsi="Times New Roman" w:cs="Times New Roman"/>
          <w:sz w:val="24"/>
          <w:szCs w:val="24"/>
        </w:rPr>
        <w:t>.</w:t>
      </w:r>
    </w:p>
    <w:p w:rsidR="00903057" w:rsidRDefault="00903057" w:rsidP="009A4EF0">
      <w:pPr>
        <w:spacing w:line="360" w:lineRule="auto"/>
        <w:rPr>
          <w:rFonts w:ascii="Times New Roman" w:hAnsi="Times New Roman" w:cs="Times New Roman"/>
          <w:sz w:val="24"/>
          <w:szCs w:val="24"/>
        </w:rPr>
      </w:pPr>
    </w:p>
    <w:p w:rsidR="00A0730B" w:rsidRPr="00691947" w:rsidRDefault="00A0730B" w:rsidP="00A0730B">
      <w:pPr>
        <w:rPr>
          <w:rFonts w:ascii="Times New Roman" w:hAnsi="Times New Roman" w:cs="Times New Roman"/>
          <w:b/>
          <w:sz w:val="24"/>
          <w:szCs w:val="24"/>
        </w:rPr>
      </w:pPr>
      <w:r w:rsidRPr="00691947">
        <w:rPr>
          <w:rFonts w:ascii="Times New Roman" w:hAnsi="Times New Roman" w:cs="Times New Roman"/>
          <w:b/>
          <w:sz w:val="24"/>
          <w:szCs w:val="24"/>
        </w:rPr>
        <w:lastRenderedPageBreak/>
        <w:t>The student teachers personal objectives -</w:t>
      </w:r>
    </w:p>
    <w:p w:rsidR="00A0730B" w:rsidRPr="00691947" w:rsidRDefault="00A0730B" w:rsidP="00A0730B">
      <w:pPr>
        <w:rPr>
          <w:rFonts w:ascii="Times New Roman" w:hAnsi="Times New Roman" w:cs="Times New Roman"/>
          <w:sz w:val="24"/>
          <w:szCs w:val="24"/>
        </w:rPr>
      </w:pPr>
      <w:r w:rsidRPr="00691947">
        <w:rPr>
          <w:rFonts w:ascii="Times New Roman" w:hAnsi="Times New Roman" w:cs="Times New Roman"/>
          <w:sz w:val="24"/>
          <w:szCs w:val="24"/>
        </w:rPr>
        <w:t xml:space="preserve"> 1. To promote capabilities for including national values and goals as enshrined in </w:t>
      </w:r>
    </w:p>
    <w:p w:rsidR="00A0730B" w:rsidRPr="00691947" w:rsidRDefault="00A0730B" w:rsidP="00A0730B">
      <w:pPr>
        <w:rPr>
          <w:rFonts w:ascii="Times New Roman" w:hAnsi="Times New Roman" w:cs="Times New Roman"/>
          <w:sz w:val="24"/>
          <w:szCs w:val="24"/>
        </w:rPr>
      </w:pPr>
      <w:r w:rsidRPr="00691947">
        <w:rPr>
          <w:rFonts w:ascii="Times New Roman" w:hAnsi="Times New Roman" w:cs="Times New Roman"/>
          <w:sz w:val="24"/>
          <w:szCs w:val="24"/>
        </w:rPr>
        <w:t xml:space="preserve">     </w:t>
      </w:r>
      <w:proofErr w:type="gramStart"/>
      <w:r w:rsidRPr="00691947">
        <w:rPr>
          <w:rFonts w:ascii="Times New Roman" w:hAnsi="Times New Roman" w:cs="Times New Roman"/>
          <w:sz w:val="24"/>
          <w:szCs w:val="24"/>
        </w:rPr>
        <w:t>the</w:t>
      </w:r>
      <w:proofErr w:type="gramEnd"/>
      <w:r w:rsidRPr="00691947">
        <w:rPr>
          <w:rFonts w:ascii="Times New Roman" w:hAnsi="Times New Roman" w:cs="Times New Roman"/>
          <w:sz w:val="24"/>
          <w:szCs w:val="24"/>
        </w:rPr>
        <w:t xml:space="preserve"> constitution of India</w:t>
      </w:r>
    </w:p>
    <w:p w:rsidR="00691947" w:rsidRDefault="00A0730B" w:rsidP="00A0730B">
      <w:pPr>
        <w:rPr>
          <w:rFonts w:ascii="Times New Roman" w:hAnsi="Times New Roman" w:cs="Times New Roman"/>
          <w:sz w:val="24"/>
          <w:szCs w:val="24"/>
        </w:rPr>
      </w:pPr>
      <w:r w:rsidRPr="00691947">
        <w:rPr>
          <w:rFonts w:ascii="Times New Roman" w:hAnsi="Times New Roman" w:cs="Times New Roman"/>
          <w:sz w:val="24"/>
          <w:szCs w:val="24"/>
        </w:rPr>
        <w:t xml:space="preserve"> 2. To prepare professionally competent teacher to perform their roles as a teacher at the </w:t>
      </w:r>
    </w:p>
    <w:p w:rsidR="00A0730B" w:rsidRPr="00691947" w:rsidRDefault="00A0730B" w:rsidP="00A0730B">
      <w:pPr>
        <w:rPr>
          <w:rFonts w:ascii="Times New Roman" w:hAnsi="Times New Roman" w:cs="Times New Roman"/>
          <w:sz w:val="24"/>
          <w:szCs w:val="24"/>
        </w:rPr>
      </w:pPr>
      <w:proofErr w:type="gramStart"/>
      <w:r w:rsidRPr="00691947">
        <w:rPr>
          <w:rFonts w:ascii="Times New Roman" w:hAnsi="Times New Roman" w:cs="Times New Roman"/>
          <w:sz w:val="24"/>
          <w:szCs w:val="24"/>
        </w:rPr>
        <w:t>secondary</w:t>
      </w:r>
      <w:proofErr w:type="gramEnd"/>
      <w:r w:rsidRPr="00691947">
        <w:rPr>
          <w:rFonts w:ascii="Times New Roman" w:hAnsi="Times New Roman" w:cs="Times New Roman"/>
          <w:sz w:val="24"/>
          <w:szCs w:val="24"/>
        </w:rPr>
        <w:t xml:space="preserve"> and  higher secondary stage.</w:t>
      </w:r>
    </w:p>
    <w:p w:rsidR="00A0730B" w:rsidRPr="00691947" w:rsidRDefault="00A0730B" w:rsidP="00A0730B">
      <w:pPr>
        <w:rPr>
          <w:rFonts w:ascii="Times New Roman" w:hAnsi="Times New Roman" w:cs="Times New Roman"/>
          <w:sz w:val="24"/>
          <w:szCs w:val="24"/>
        </w:rPr>
      </w:pPr>
      <w:proofErr w:type="gramStart"/>
      <w:r w:rsidRPr="00691947">
        <w:rPr>
          <w:rFonts w:ascii="Times New Roman" w:hAnsi="Times New Roman" w:cs="Times New Roman"/>
          <w:sz w:val="24"/>
          <w:szCs w:val="24"/>
        </w:rPr>
        <w:t>3.To</w:t>
      </w:r>
      <w:proofErr w:type="gramEnd"/>
      <w:r w:rsidRPr="00691947">
        <w:rPr>
          <w:rFonts w:ascii="Times New Roman" w:hAnsi="Times New Roman" w:cs="Times New Roman"/>
          <w:sz w:val="24"/>
          <w:szCs w:val="24"/>
        </w:rPr>
        <w:t xml:space="preserve"> develop understanding about children of different age groups, through close observation </w:t>
      </w:r>
    </w:p>
    <w:p w:rsidR="00A0730B" w:rsidRPr="00691947" w:rsidRDefault="00A0730B" w:rsidP="00A0730B">
      <w:pPr>
        <w:rPr>
          <w:rFonts w:ascii="Times New Roman" w:hAnsi="Times New Roman" w:cs="Times New Roman"/>
          <w:sz w:val="24"/>
          <w:szCs w:val="24"/>
        </w:rPr>
      </w:pPr>
      <w:proofErr w:type="gramStart"/>
      <w:r w:rsidRPr="00691947">
        <w:rPr>
          <w:rFonts w:ascii="Times New Roman" w:hAnsi="Times New Roman" w:cs="Times New Roman"/>
          <w:sz w:val="24"/>
          <w:szCs w:val="24"/>
        </w:rPr>
        <w:t>and</w:t>
      </w:r>
      <w:proofErr w:type="gramEnd"/>
      <w:r w:rsidRPr="00691947">
        <w:rPr>
          <w:rFonts w:ascii="Times New Roman" w:hAnsi="Times New Roman" w:cs="Times New Roman"/>
          <w:sz w:val="24"/>
          <w:szCs w:val="24"/>
        </w:rPr>
        <w:t xml:space="preserve"> interaction with children from diverse socioeconomic and cultural backgrounds.</w:t>
      </w:r>
    </w:p>
    <w:p w:rsidR="00A0730B" w:rsidRPr="00691947" w:rsidRDefault="00691947" w:rsidP="00A0730B">
      <w:pPr>
        <w:rPr>
          <w:rFonts w:ascii="Times New Roman" w:hAnsi="Times New Roman" w:cs="Times New Roman"/>
          <w:sz w:val="24"/>
          <w:szCs w:val="24"/>
        </w:rPr>
      </w:pPr>
      <w:proofErr w:type="gramStart"/>
      <w:r w:rsidRPr="00691947">
        <w:rPr>
          <w:rFonts w:ascii="Times New Roman" w:hAnsi="Times New Roman" w:cs="Times New Roman"/>
          <w:sz w:val="24"/>
          <w:szCs w:val="24"/>
        </w:rPr>
        <w:t>4</w:t>
      </w:r>
      <w:r w:rsidR="00A0730B" w:rsidRPr="00691947">
        <w:rPr>
          <w:rFonts w:ascii="Times New Roman" w:hAnsi="Times New Roman" w:cs="Times New Roman"/>
          <w:sz w:val="24"/>
          <w:szCs w:val="24"/>
        </w:rPr>
        <w:t>.</w:t>
      </w:r>
      <w:r w:rsidRPr="00691947">
        <w:rPr>
          <w:rFonts w:ascii="Times New Roman" w:hAnsi="Times New Roman" w:cs="Times New Roman"/>
          <w:sz w:val="24"/>
          <w:szCs w:val="24"/>
        </w:rPr>
        <w:t>To</w:t>
      </w:r>
      <w:proofErr w:type="gramEnd"/>
      <w:r w:rsidR="00A0730B" w:rsidRPr="00691947">
        <w:rPr>
          <w:rFonts w:ascii="Times New Roman" w:hAnsi="Times New Roman" w:cs="Times New Roman"/>
          <w:sz w:val="24"/>
          <w:szCs w:val="24"/>
        </w:rPr>
        <w:t xml:space="preserve"> appreciate that all teaching is directed at learning, and that the learner is at the heart of </w:t>
      </w:r>
    </w:p>
    <w:p w:rsidR="00A0730B" w:rsidRPr="00691947" w:rsidRDefault="00A0730B" w:rsidP="00A0730B">
      <w:pPr>
        <w:rPr>
          <w:rFonts w:ascii="Times New Roman" w:hAnsi="Times New Roman" w:cs="Times New Roman"/>
          <w:sz w:val="24"/>
          <w:szCs w:val="24"/>
        </w:rPr>
      </w:pPr>
      <w:proofErr w:type="gramStart"/>
      <w:r w:rsidRPr="00691947">
        <w:rPr>
          <w:rFonts w:ascii="Times New Roman" w:hAnsi="Times New Roman" w:cs="Times New Roman"/>
          <w:sz w:val="24"/>
          <w:szCs w:val="24"/>
        </w:rPr>
        <w:t>teaching</w:t>
      </w:r>
      <w:proofErr w:type="gramEnd"/>
      <w:r w:rsidRPr="00691947">
        <w:rPr>
          <w:rFonts w:ascii="Times New Roman" w:hAnsi="Times New Roman" w:cs="Times New Roman"/>
          <w:sz w:val="24"/>
          <w:szCs w:val="24"/>
        </w:rPr>
        <w:t>.</w:t>
      </w:r>
    </w:p>
    <w:p w:rsidR="00A0730B" w:rsidRPr="00691947" w:rsidRDefault="00A0730B" w:rsidP="00A0730B">
      <w:pPr>
        <w:rPr>
          <w:rFonts w:ascii="Times New Roman" w:hAnsi="Times New Roman" w:cs="Times New Roman"/>
          <w:sz w:val="24"/>
          <w:szCs w:val="24"/>
        </w:rPr>
      </w:pPr>
      <w:r w:rsidRPr="00691947">
        <w:rPr>
          <w:rFonts w:ascii="Times New Roman" w:hAnsi="Times New Roman" w:cs="Times New Roman"/>
          <w:sz w:val="24"/>
          <w:szCs w:val="24"/>
        </w:rPr>
        <w:t xml:space="preserve">6. </w:t>
      </w:r>
      <w:r w:rsidR="00691947" w:rsidRPr="00691947">
        <w:rPr>
          <w:rFonts w:ascii="Times New Roman" w:hAnsi="Times New Roman" w:cs="Times New Roman"/>
          <w:sz w:val="24"/>
          <w:szCs w:val="24"/>
        </w:rPr>
        <w:t xml:space="preserve">To </w:t>
      </w:r>
      <w:r w:rsidRPr="00691947">
        <w:rPr>
          <w:rFonts w:ascii="Times New Roman" w:hAnsi="Times New Roman" w:cs="Times New Roman"/>
          <w:sz w:val="24"/>
          <w:szCs w:val="24"/>
        </w:rPr>
        <w:t>understand teaching as complex activity and as profession.</w:t>
      </w:r>
    </w:p>
    <w:p w:rsidR="00691947" w:rsidRDefault="00903057" w:rsidP="00A0730B">
      <w:pPr>
        <w:rPr>
          <w:rFonts w:ascii="Times New Roman" w:hAnsi="Times New Roman" w:cs="Times New Roman"/>
          <w:sz w:val="24"/>
          <w:szCs w:val="24"/>
        </w:rPr>
      </w:pPr>
      <w:r>
        <w:rPr>
          <w:rFonts w:ascii="Times New Roman" w:hAnsi="Times New Roman" w:cs="Times New Roman"/>
          <w:sz w:val="24"/>
          <w:szCs w:val="24"/>
        </w:rPr>
        <w:t>7</w:t>
      </w:r>
      <w:r w:rsidR="00A0730B" w:rsidRPr="00691947">
        <w:rPr>
          <w:rFonts w:ascii="Times New Roman" w:hAnsi="Times New Roman" w:cs="Times New Roman"/>
          <w:sz w:val="24"/>
          <w:szCs w:val="24"/>
        </w:rPr>
        <w:t xml:space="preserve">. </w:t>
      </w:r>
      <w:r w:rsidR="00691947" w:rsidRPr="00691947">
        <w:rPr>
          <w:rFonts w:ascii="Times New Roman" w:hAnsi="Times New Roman" w:cs="Times New Roman"/>
          <w:sz w:val="24"/>
          <w:szCs w:val="24"/>
        </w:rPr>
        <w:t xml:space="preserve">To </w:t>
      </w:r>
      <w:r w:rsidR="00A0730B" w:rsidRPr="00691947">
        <w:rPr>
          <w:rFonts w:ascii="Times New Roman" w:hAnsi="Times New Roman" w:cs="Times New Roman"/>
          <w:sz w:val="24"/>
          <w:szCs w:val="24"/>
        </w:rPr>
        <w:t xml:space="preserve">develop understanding of student-teachers about themselves – the development of the self </w:t>
      </w:r>
    </w:p>
    <w:p w:rsidR="00691947" w:rsidRDefault="00691947" w:rsidP="00A0730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t>
      </w:r>
      <w:r w:rsidR="00A0730B" w:rsidRPr="00691947">
        <w:rPr>
          <w:rFonts w:ascii="Times New Roman" w:hAnsi="Times New Roman" w:cs="Times New Roman"/>
          <w:sz w:val="24"/>
          <w:szCs w:val="24"/>
        </w:rPr>
        <w:t>a person and as a teacher, throug</w:t>
      </w:r>
      <w:r>
        <w:rPr>
          <w:rFonts w:ascii="Times New Roman" w:hAnsi="Times New Roman" w:cs="Times New Roman"/>
          <w:sz w:val="24"/>
          <w:szCs w:val="24"/>
        </w:rPr>
        <w:t>h conscious ongoing reflection.</w:t>
      </w:r>
    </w:p>
    <w:p w:rsidR="00A0730B" w:rsidRPr="00691947" w:rsidRDefault="00903057" w:rsidP="00A0730B">
      <w:pPr>
        <w:rPr>
          <w:rFonts w:ascii="Times New Roman" w:hAnsi="Times New Roman" w:cs="Times New Roman"/>
          <w:sz w:val="24"/>
          <w:szCs w:val="24"/>
        </w:rPr>
      </w:pPr>
      <w:r>
        <w:rPr>
          <w:rFonts w:ascii="Times New Roman" w:hAnsi="Times New Roman" w:cs="Times New Roman"/>
          <w:sz w:val="24"/>
          <w:szCs w:val="24"/>
        </w:rPr>
        <w:t>8</w:t>
      </w:r>
      <w:r w:rsidR="00691947" w:rsidRPr="00691947">
        <w:rPr>
          <w:rFonts w:ascii="Times New Roman" w:hAnsi="Times New Roman" w:cs="Times New Roman"/>
          <w:sz w:val="24"/>
          <w:szCs w:val="24"/>
        </w:rPr>
        <w:t>. G</w:t>
      </w:r>
      <w:r w:rsidR="00A0730B" w:rsidRPr="00691947">
        <w:rPr>
          <w:rFonts w:ascii="Times New Roman" w:hAnsi="Times New Roman" w:cs="Times New Roman"/>
          <w:sz w:val="24"/>
          <w:szCs w:val="24"/>
        </w:rPr>
        <w:t xml:space="preserve">ain experience with the child, the community and the school through the school </w:t>
      </w:r>
    </w:p>
    <w:p w:rsidR="00A0730B" w:rsidRPr="00691947" w:rsidRDefault="00A0730B" w:rsidP="00A0730B">
      <w:pPr>
        <w:rPr>
          <w:rFonts w:ascii="Times New Roman" w:hAnsi="Times New Roman" w:cs="Times New Roman"/>
          <w:sz w:val="24"/>
          <w:szCs w:val="24"/>
        </w:rPr>
      </w:pPr>
      <w:proofErr w:type="gramStart"/>
      <w:r w:rsidRPr="00691947">
        <w:rPr>
          <w:rFonts w:ascii="Times New Roman" w:hAnsi="Times New Roman" w:cs="Times New Roman"/>
          <w:sz w:val="24"/>
          <w:szCs w:val="24"/>
        </w:rPr>
        <w:t>engagement</w:t>
      </w:r>
      <w:proofErr w:type="gramEnd"/>
      <w:r w:rsidRPr="00691947">
        <w:rPr>
          <w:rFonts w:ascii="Times New Roman" w:hAnsi="Times New Roman" w:cs="Times New Roman"/>
          <w:sz w:val="24"/>
          <w:szCs w:val="24"/>
        </w:rPr>
        <w:t xml:space="preserve"> and school internship programme.</w:t>
      </w:r>
    </w:p>
    <w:p w:rsidR="00691947" w:rsidRDefault="00691947" w:rsidP="0027253D">
      <w:pPr>
        <w:rPr>
          <w:rFonts w:ascii="Times New Roman" w:hAnsi="Times New Roman" w:cs="Times New Roman"/>
        </w:rPr>
      </w:pPr>
    </w:p>
    <w:p w:rsidR="00691947" w:rsidRPr="00A84268" w:rsidRDefault="00691947" w:rsidP="0027253D">
      <w:pPr>
        <w:rPr>
          <w:rFonts w:ascii="Times New Roman" w:hAnsi="Times New Roman" w:cs="Times New Roman"/>
          <w:b/>
          <w:sz w:val="24"/>
          <w:szCs w:val="24"/>
        </w:rPr>
      </w:pPr>
      <w:r w:rsidRPr="00691947">
        <w:rPr>
          <w:rFonts w:ascii="Times New Roman" w:hAnsi="Times New Roman" w:cs="Times New Roman"/>
          <w:b/>
          <w:sz w:val="24"/>
          <w:szCs w:val="24"/>
        </w:rPr>
        <w:t xml:space="preserve">The student teachers </w:t>
      </w:r>
      <w:r>
        <w:rPr>
          <w:rFonts w:ascii="Times New Roman" w:hAnsi="Times New Roman" w:cs="Times New Roman"/>
          <w:b/>
          <w:sz w:val="24"/>
          <w:szCs w:val="24"/>
        </w:rPr>
        <w:t xml:space="preserve">Social </w:t>
      </w:r>
      <w:r w:rsidR="00A84268">
        <w:rPr>
          <w:rFonts w:ascii="Times New Roman" w:hAnsi="Times New Roman" w:cs="Times New Roman"/>
          <w:b/>
          <w:sz w:val="24"/>
          <w:szCs w:val="24"/>
        </w:rPr>
        <w:t>O</w:t>
      </w:r>
      <w:r w:rsidRPr="00691947">
        <w:rPr>
          <w:rFonts w:ascii="Times New Roman" w:hAnsi="Times New Roman" w:cs="Times New Roman"/>
          <w:b/>
          <w:sz w:val="24"/>
          <w:szCs w:val="24"/>
        </w:rPr>
        <w:t>bjectives -</w:t>
      </w:r>
    </w:p>
    <w:p w:rsidR="00A84268" w:rsidRDefault="00A84268" w:rsidP="00A84268">
      <w:pPr>
        <w:rPr>
          <w:rFonts w:ascii="Times New Roman" w:hAnsi="Times New Roman" w:cs="Times New Roman"/>
        </w:rPr>
      </w:pPr>
      <w:proofErr w:type="gramStart"/>
      <w:r w:rsidRPr="00A84268">
        <w:rPr>
          <w:rFonts w:ascii="Times New Roman" w:hAnsi="Times New Roman" w:cs="Times New Roman"/>
        </w:rPr>
        <w:t>1)</w:t>
      </w:r>
      <w:r w:rsidR="00691947" w:rsidRPr="00A84268">
        <w:rPr>
          <w:rFonts w:ascii="Times New Roman" w:hAnsi="Times New Roman" w:cs="Times New Roman"/>
        </w:rPr>
        <w:t>Cultural</w:t>
      </w:r>
      <w:proofErr w:type="gramEnd"/>
      <w:r w:rsidR="00691947" w:rsidRPr="00A84268">
        <w:rPr>
          <w:rFonts w:ascii="Times New Roman" w:hAnsi="Times New Roman" w:cs="Times New Roman"/>
        </w:rPr>
        <w:t xml:space="preserve"> Sensitivity: Encouraging student teachers to develop an understanding and appreciation of </w:t>
      </w:r>
    </w:p>
    <w:p w:rsidR="00691947" w:rsidRPr="00691947" w:rsidRDefault="00691947" w:rsidP="00691947">
      <w:pPr>
        <w:rPr>
          <w:rFonts w:ascii="Times New Roman" w:hAnsi="Times New Roman" w:cs="Times New Roman"/>
        </w:rPr>
      </w:pPr>
      <w:proofErr w:type="gramStart"/>
      <w:r w:rsidRPr="00A84268">
        <w:rPr>
          <w:rFonts w:ascii="Times New Roman" w:hAnsi="Times New Roman" w:cs="Times New Roman"/>
        </w:rPr>
        <w:t>diverse</w:t>
      </w:r>
      <w:proofErr w:type="gramEnd"/>
      <w:r w:rsidRPr="00A84268">
        <w:rPr>
          <w:rFonts w:ascii="Times New Roman" w:hAnsi="Times New Roman" w:cs="Times New Roman"/>
        </w:rPr>
        <w:t xml:space="preserve"> cultures, languages, and backgrounds to create an inclusive classroom environment.</w:t>
      </w:r>
    </w:p>
    <w:p w:rsidR="00565769" w:rsidRDefault="00A84268" w:rsidP="00691947">
      <w:pPr>
        <w:rPr>
          <w:rFonts w:ascii="Times New Roman" w:hAnsi="Times New Roman" w:cs="Times New Roman"/>
        </w:rPr>
      </w:pPr>
      <w:r>
        <w:rPr>
          <w:rFonts w:ascii="Times New Roman" w:hAnsi="Times New Roman" w:cs="Times New Roman"/>
        </w:rPr>
        <w:t xml:space="preserve">2) </w:t>
      </w:r>
      <w:r w:rsidR="00691947" w:rsidRPr="00691947">
        <w:rPr>
          <w:rFonts w:ascii="Times New Roman" w:hAnsi="Times New Roman" w:cs="Times New Roman"/>
        </w:rPr>
        <w:t xml:space="preserve">Effective Communication: Teaching effective communication skills to facilitate better interaction </w:t>
      </w:r>
    </w:p>
    <w:p w:rsidR="00691947" w:rsidRPr="00691947" w:rsidRDefault="00565769" w:rsidP="00691947">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with</w:t>
      </w:r>
      <w:r w:rsidR="00691947" w:rsidRPr="00691947">
        <w:rPr>
          <w:rFonts w:ascii="Times New Roman" w:hAnsi="Times New Roman" w:cs="Times New Roman"/>
        </w:rPr>
        <w:t>students</w:t>
      </w:r>
      <w:proofErr w:type="gramEnd"/>
      <w:r w:rsidR="00691947" w:rsidRPr="00691947">
        <w:rPr>
          <w:rFonts w:ascii="Times New Roman" w:hAnsi="Times New Roman" w:cs="Times New Roman"/>
        </w:rPr>
        <w:t>, parents,</w:t>
      </w:r>
      <w:r w:rsidR="00A84268">
        <w:rPr>
          <w:rFonts w:ascii="Times New Roman" w:hAnsi="Times New Roman" w:cs="Times New Roman"/>
        </w:rPr>
        <w:t xml:space="preserve"> colleagues, and the community.</w:t>
      </w:r>
    </w:p>
    <w:p w:rsidR="00A84268" w:rsidRDefault="00A84268" w:rsidP="00691947">
      <w:pPr>
        <w:rPr>
          <w:rFonts w:ascii="Times New Roman" w:hAnsi="Times New Roman" w:cs="Times New Roman"/>
        </w:rPr>
      </w:pPr>
      <w:r>
        <w:rPr>
          <w:rFonts w:ascii="Times New Roman" w:hAnsi="Times New Roman" w:cs="Times New Roman"/>
        </w:rPr>
        <w:t xml:space="preserve">3) </w:t>
      </w:r>
      <w:r w:rsidR="00691947" w:rsidRPr="00691947">
        <w:rPr>
          <w:rFonts w:ascii="Times New Roman" w:hAnsi="Times New Roman" w:cs="Times New Roman"/>
        </w:rPr>
        <w:t xml:space="preserve">Community Engagement: Encouraging student teachers to actively participate in community events </w:t>
      </w:r>
    </w:p>
    <w:p w:rsidR="00691947" w:rsidRPr="00691947" w:rsidRDefault="00691947" w:rsidP="00691947">
      <w:pPr>
        <w:rPr>
          <w:rFonts w:ascii="Times New Roman" w:hAnsi="Times New Roman" w:cs="Times New Roman"/>
        </w:rPr>
      </w:pPr>
      <w:proofErr w:type="gramStart"/>
      <w:r w:rsidRPr="00691947">
        <w:rPr>
          <w:rFonts w:ascii="Times New Roman" w:hAnsi="Times New Roman" w:cs="Times New Roman"/>
        </w:rPr>
        <w:t>and</w:t>
      </w:r>
      <w:proofErr w:type="gramEnd"/>
      <w:r w:rsidRPr="00691947">
        <w:rPr>
          <w:rFonts w:ascii="Times New Roman" w:hAnsi="Times New Roman" w:cs="Times New Roman"/>
        </w:rPr>
        <w:t xml:space="preserve"> engage with parents to create strong ties between the </w:t>
      </w:r>
      <w:r w:rsidR="00A84268">
        <w:rPr>
          <w:rFonts w:ascii="Times New Roman" w:hAnsi="Times New Roman" w:cs="Times New Roman"/>
        </w:rPr>
        <w:t>school and the local community.</w:t>
      </w:r>
    </w:p>
    <w:p w:rsidR="00A84268" w:rsidRDefault="00A84268" w:rsidP="00691947">
      <w:pPr>
        <w:rPr>
          <w:rFonts w:ascii="Times New Roman" w:hAnsi="Times New Roman" w:cs="Times New Roman"/>
        </w:rPr>
      </w:pPr>
      <w:r>
        <w:rPr>
          <w:rFonts w:ascii="Times New Roman" w:hAnsi="Times New Roman" w:cs="Times New Roman"/>
        </w:rPr>
        <w:t xml:space="preserve"> 4) </w:t>
      </w:r>
      <w:r w:rsidR="00691947" w:rsidRPr="00691947">
        <w:rPr>
          <w:rFonts w:ascii="Times New Roman" w:hAnsi="Times New Roman" w:cs="Times New Roman"/>
        </w:rPr>
        <w:t xml:space="preserve">Ethical Behavior: Promoting ethical behavior and professional conduct among student teachers, </w:t>
      </w:r>
    </w:p>
    <w:p w:rsidR="00691947" w:rsidRPr="00691947" w:rsidRDefault="00691947" w:rsidP="00691947">
      <w:pPr>
        <w:rPr>
          <w:rFonts w:ascii="Times New Roman" w:hAnsi="Times New Roman" w:cs="Times New Roman"/>
        </w:rPr>
      </w:pPr>
      <w:proofErr w:type="gramStart"/>
      <w:r w:rsidRPr="00691947">
        <w:rPr>
          <w:rFonts w:ascii="Times New Roman" w:hAnsi="Times New Roman" w:cs="Times New Roman"/>
        </w:rPr>
        <w:t>emphasizing</w:t>
      </w:r>
      <w:proofErr w:type="gramEnd"/>
      <w:r w:rsidRPr="00691947">
        <w:rPr>
          <w:rFonts w:ascii="Times New Roman" w:hAnsi="Times New Roman" w:cs="Times New Roman"/>
        </w:rPr>
        <w:t xml:space="preserve"> the importance of in</w:t>
      </w:r>
      <w:r w:rsidR="00A84268">
        <w:rPr>
          <w:rFonts w:ascii="Times New Roman" w:hAnsi="Times New Roman" w:cs="Times New Roman"/>
        </w:rPr>
        <w:t>tegrity, fairness, and respect.</w:t>
      </w:r>
    </w:p>
    <w:p w:rsidR="00A84268" w:rsidRDefault="00A84268" w:rsidP="00691947">
      <w:pPr>
        <w:rPr>
          <w:rFonts w:ascii="Times New Roman" w:hAnsi="Times New Roman" w:cs="Times New Roman"/>
        </w:rPr>
      </w:pPr>
      <w:r>
        <w:rPr>
          <w:rFonts w:ascii="Times New Roman" w:hAnsi="Times New Roman" w:cs="Times New Roman"/>
        </w:rPr>
        <w:t xml:space="preserve"> 5) </w:t>
      </w:r>
      <w:r w:rsidR="00691947" w:rsidRPr="00691947">
        <w:rPr>
          <w:rFonts w:ascii="Times New Roman" w:hAnsi="Times New Roman" w:cs="Times New Roman"/>
        </w:rPr>
        <w:t xml:space="preserve">Social Responsibility: Encouraging a sense of social responsibility among student teachers by </w:t>
      </w:r>
    </w:p>
    <w:p w:rsidR="00691947" w:rsidRPr="00691947" w:rsidRDefault="00691947" w:rsidP="00691947">
      <w:pPr>
        <w:rPr>
          <w:rFonts w:ascii="Times New Roman" w:hAnsi="Times New Roman" w:cs="Times New Roman"/>
        </w:rPr>
      </w:pPr>
      <w:proofErr w:type="gramStart"/>
      <w:r w:rsidRPr="00691947">
        <w:rPr>
          <w:rFonts w:ascii="Times New Roman" w:hAnsi="Times New Roman" w:cs="Times New Roman"/>
        </w:rPr>
        <w:t>discussing</w:t>
      </w:r>
      <w:proofErr w:type="gramEnd"/>
      <w:r w:rsidRPr="00691947">
        <w:rPr>
          <w:rFonts w:ascii="Times New Roman" w:hAnsi="Times New Roman" w:cs="Times New Roman"/>
        </w:rPr>
        <w:t xml:space="preserve"> issues like social justice, equity, and the role of education in addressing societal challenges.</w:t>
      </w:r>
    </w:p>
    <w:p w:rsidR="00691947" w:rsidRPr="00FE7380" w:rsidRDefault="00903057" w:rsidP="00691947">
      <w:pPr>
        <w:rPr>
          <w:rFonts w:ascii="Times New Roman" w:hAnsi="Times New Roman" w:cs="Times New Roman"/>
          <w:b/>
          <w:sz w:val="24"/>
          <w:szCs w:val="24"/>
        </w:rPr>
      </w:pPr>
      <w:r w:rsidRPr="00FE7380">
        <w:rPr>
          <w:rFonts w:ascii="Times New Roman" w:hAnsi="Times New Roman" w:cs="Times New Roman"/>
          <w:b/>
          <w:sz w:val="24"/>
          <w:szCs w:val="24"/>
        </w:rPr>
        <w:lastRenderedPageBreak/>
        <w:t>Curriculum Planning Methods</w:t>
      </w:r>
    </w:p>
    <w:p w:rsidR="007E0DC0" w:rsidRDefault="00FE7380" w:rsidP="00FE7380">
      <w:pPr>
        <w:rPr>
          <w:rFonts w:ascii="Times New Roman" w:hAnsi="Times New Roman" w:cs="Times New Roman"/>
          <w:sz w:val="24"/>
          <w:szCs w:val="24"/>
        </w:rPr>
      </w:pPr>
      <w:r w:rsidRPr="00FE7380">
        <w:rPr>
          <w:rFonts w:ascii="Times New Roman" w:hAnsi="Times New Roman" w:cs="Times New Roman"/>
          <w:sz w:val="24"/>
          <w:szCs w:val="24"/>
        </w:rPr>
        <w:t xml:space="preserve">   First we prepare the academic calendar and hold a general meeting to distribute the syllabus to everyone and then take the meeting to see how many courses have been completed and if there is a small amount of courses left </w:t>
      </w:r>
      <w:r w:rsidR="00A720F7" w:rsidRPr="00FE7380">
        <w:rPr>
          <w:rFonts w:ascii="Times New Roman" w:hAnsi="Times New Roman" w:cs="Times New Roman"/>
          <w:sz w:val="24"/>
          <w:szCs w:val="24"/>
        </w:rPr>
        <w:t>uncompleted. Those</w:t>
      </w:r>
      <w:r w:rsidRPr="00FE7380">
        <w:rPr>
          <w:rFonts w:ascii="Times New Roman" w:hAnsi="Times New Roman" w:cs="Times New Roman"/>
          <w:sz w:val="24"/>
          <w:szCs w:val="24"/>
        </w:rPr>
        <w:t xml:space="preserve"> teachers are given extra hours. We get the syllabus for this from Shivaji University </w:t>
      </w:r>
      <w:r w:rsidR="00A720F7" w:rsidRPr="00FE7380">
        <w:rPr>
          <w:rFonts w:ascii="Times New Roman" w:hAnsi="Times New Roman" w:cs="Times New Roman"/>
          <w:sz w:val="24"/>
          <w:szCs w:val="24"/>
        </w:rPr>
        <w:t>Kolhapur. We</w:t>
      </w:r>
      <w:r w:rsidRPr="00FE7380">
        <w:rPr>
          <w:rFonts w:ascii="Times New Roman" w:hAnsi="Times New Roman" w:cs="Times New Roman"/>
          <w:sz w:val="24"/>
          <w:szCs w:val="24"/>
        </w:rPr>
        <w:t xml:space="preserve"> also get the terms university and </w:t>
      </w:r>
      <w:proofErr w:type="gramStart"/>
      <w:r w:rsidRPr="00FE7380">
        <w:rPr>
          <w:rFonts w:ascii="Times New Roman" w:hAnsi="Times New Roman" w:cs="Times New Roman"/>
          <w:sz w:val="24"/>
          <w:szCs w:val="24"/>
        </w:rPr>
        <w:t>after  getting</w:t>
      </w:r>
      <w:proofErr w:type="gramEnd"/>
      <w:r w:rsidRPr="00FE7380">
        <w:rPr>
          <w:rFonts w:ascii="Times New Roman" w:hAnsi="Times New Roman" w:cs="Times New Roman"/>
          <w:sz w:val="24"/>
          <w:szCs w:val="24"/>
        </w:rPr>
        <w:t xml:space="preserve"> that term, we distribute the work of that semester and complete it in that time. Only later our exams take place in which the first year exam is done at college level and its papers are checked in college but that exam is conducted by university and </w:t>
      </w:r>
      <w:r w:rsidR="00A720F7" w:rsidRPr="00FE7380">
        <w:rPr>
          <w:rFonts w:ascii="Times New Roman" w:hAnsi="Times New Roman" w:cs="Times New Roman"/>
          <w:sz w:val="24"/>
          <w:szCs w:val="24"/>
        </w:rPr>
        <w:t>evolution of</w:t>
      </w:r>
      <w:r w:rsidRPr="00FE7380">
        <w:rPr>
          <w:rFonts w:ascii="Times New Roman" w:hAnsi="Times New Roman" w:cs="Times New Roman"/>
          <w:sz w:val="24"/>
          <w:szCs w:val="24"/>
        </w:rPr>
        <w:t xml:space="preserve"> second year examination conducted by university.</w:t>
      </w:r>
    </w:p>
    <w:p w:rsidR="008A038A" w:rsidRDefault="008A038A" w:rsidP="007C7434">
      <w:pPr>
        <w:jc w:val="center"/>
        <w:rPr>
          <w:rFonts w:ascii="Times New Roman" w:hAnsi="Times New Roman" w:cs="Times New Roman"/>
          <w:b/>
          <w:bCs/>
          <w:sz w:val="24"/>
          <w:szCs w:val="24"/>
        </w:rPr>
      </w:pPr>
    </w:p>
    <w:p w:rsidR="008A038A" w:rsidRPr="00815A7E" w:rsidRDefault="00D71DC7" w:rsidP="00815A7E">
      <w:pPr>
        <w:pStyle w:val="ListParagraph"/>
        <w:numPr>
          <w:ilvl w:val="0"/>
          <w:numId w:val="2"/>
        </w:numPr>
        <w:rPr>
          <w:rFonts w:ascii="Times New Roman" w:hAnsi="Times New Roman" w:cs="Times New Roman"/>
          <w:b/>
          <w:bCs/>
          <w:sz w:val="24"/>
          <w:szCs w:val="24"/>
        </w:rPr>
      </w:pPr>
      <w:r w:rsidRPr="00815A7E">
        <w:rPr>
          <w:rFonts w:ascii="Times New Roman" w:hAnsi="Times New Roman" w:cs="Times New Roman"/>
          <w:b/>
          <w:bCs/>
          <w:sz w:val="24"/>
          <w:szCs w:val="24"/>
        </w:rPr>
        <w:t xml:space="preserve">List of teachers </w:t>
      </w:r>
    </w:p>
    <w:tbl>
      <w:tblPr>
        <w:tblStyle w:val="TableGrid"/>
        <w:tblW w:w="0" w:type="auto"/>
        <w:tblLayout w:type="fixed"/>
        <w:tblLook w:val="04A0"/>
      </w:tblPr>
      <w:tblGrid>
        <w:gridCol w:w="817"/>
        <w:gridCol w:w="5567"/>
      </w:tblGrid>
      <w:tr w:rsidR="0029134B" w:rsidTr="00A30B26">
        <w:tc>
          <w:tcPr>
            <w:tcW w:w="817" w:type="dxa"/>
          </w:tcPr>
          <w:p w:rsidR="0029134B" w:rsidRDefault="0029134B" w:rsidP="00117F60">
            <w:pPr>
              <w:rPr>
                <w:rFonts w:ascii="Times New Roman" w:hAnsi="Times New Roman" w:cs="Times New Roman"/>
                <w:b/>
                <w:bCs/>
                <w:sz w:val="24"/>
                <w:szCs w:val="24"/>
              </w:rPr>
            </w:pPr>
            <w:r w:rsidRPr="007273B3">
              <w:rPr>
                <w:rFonts w:ascii="Times New Roman" w:hAnsi="Times New Roman" w:cs="Times New Roman"/>
                <w:b/>
                <w:bCs/>
                <w:sz w:val="24"/>
                <w:szCs w:val="24"/>
              </w:rPr>
              <w:t>Sr</w:t>
            </w:r>
            <w:r w:rsidRPr="0050018F">
              <w:rPr>
                <w:rFonts w:ascii="Times New Roman" w:hAnsi="Times New Roman" w:cs="Times New Roman"/>
                <w:sz w:val="24"/>
                <w:szCs w:val="24"/>
              </w:rPr>
              <w:t>.</w:t>
            </w:r>
            <w:r w:rsidRPr="007273B3">
              <w:rPr>
                <w:rFonts w:ascii="Times New Roman" w:hAnsi="Times New Roman" w:cs="Times New Roman"/>
                <w:b/>
                <w:bCs/>
                <w:sz w:val="24"/>
                <w:szCs w:val="24"/>
              </w:rPr>
              <w:t>No</w:t>
            </w:r>
          </w:p>
        </w:tc>
        <w:tc>
          <w:tcPr>
            <w:tcW w:w="5567" w:type="dxa"/>
          </w:tcPr>
          <w:p w:rsidR="0029134B" w:rsidRDefault="00A30B26" w:rsidP="00117F60">
            <w:pPr>
              <w:rPr>
                <w:rFonts w:ascii="Times New Roman" w:hAnsi="Times New Roman" w:cs="Times New Roman"/>
                <w:b/>
                <w:bCs/>
                <w:sz w:val="24"/>
                <w:szCs w:val="24"/>
              </w:rPr>
            </w:pPr>
            <w:r>
              <w:rPr>
                <w:rFonts w:ascii="Times New Roman" w:hAnsi="Times New Roman" w:cs="Times New Roman"/>
                <w:b/>
                <w:bCs/>
                <w:sz w:val="24"/>
                <w:szCs w:val="24"/>
              </w:rPr>
              <w:t xml:space="preserve"> Name </w:t>
            </w:r>
          </w:p>
        </w:tc>
      </w:tr>
      <w:tr w:rsidR="0029134B" w:rsidTr="00A30B26">
        <w:tc>
          <w:tcPr>
            <w:tcW w:w="817" w:type="dxa"/>
          </w:tcPr>
          <w:p w:rsidR="0029134B" w:rsidRPr="00A867A4" w:rsidRDefault="00A30B26" w:rsidP="00117F60">
            <w:pPr>
              <w:rPr>
                <w:rFonts w:ascii="Times New Roman" w:hAnsi="Times New Roman" w:cs="Times New Roman"/>
                <w:sz w:val="24"/>
                <w:szCs w:val="24"/>
              </w:rPr>
            </w:pPr>
            <w:r>
              <w:rPr>
                <w:rFonts w:ascii="Times New Roman" w:hAnsi="Times New Roman" w:cs="Times New Roman"/>
                <w:b/>
                <w:bCs/>
                <w:sz w:val="24"/>
                <w:szCs w:val="24"/>
              </w:rPr>
              <w:t>1</w:t>
            </w:r>
          </w:p>
        </w:tc>
        <w:tc>
          <w:tcPr>
            <w:tcW w:w="5567" w:type="dxa"/>
          </w:tcPr>
          <w:p w:rsidR="0029134B" w:rsidRDefault="000526A0" w:rsidP="00117F60">
            <w:pPr>
              <w:rPr>
                <w:rFonts w:ascii="Times New Roman" w:hAnsi="Times New Roman" w:cs="Times New Roman"/>
                <w:b/>
                <w:bCs/>
                <w:sz w:val="24"/>
                <w:szCs w:val="24"/>
              </w:rPr>
            </w:pPr>
            <w:r w:rsidRPr="000810BC">
              <w:rPr>
                <w:rFonts w:ascii="Times New Roman" w:hAnsi="Times New Roman" w:cs="Times New Roman"/>
                <w:sz w:val="24"/>
                <w:szCs w:val="24"/>
              </w:rPr>
              <w:t>I</w:t>
            </w:r>
            <w:r>
              <w:rPr>
                <w:rFonts w:ascii="Times New Roman" w:hAnsi="Times New Roman" w:cs="Times New Roman"/>
                <w:b/>
                <w:bCs/>
                <w:sz w:val="24"/>
                <w:szCs w:val="24"/>
              </w:rPr>
              <w:t>/</w:t>
            </w:r>
            <w:r w:rsidRPr="000810BC">
              <w:rPr>
                <w:rFonts w:ascii="Times New Roman" w:hAnsi="Times New Roman" w:cs="Times New Roman"/>
                <w:sz w:val="24"/>
                <w:szCs w:val="24"/>
              </w:rPr>
              <w:t>C pri.</w:t>
            </w:r>
            <w:r w:rsidRPr="007273B3">
              <w:rPr>
                <w:rFonts w:ascii="Times New Roman" w:hAnsi="Times New Roman" w:cs="Times New Roman"/>
                <w:sz w:val="24"/>
                <w:szCs w:val="24"/>
              </w:rPr>
              <w:t>Nirmale.R.L</w:t>
            </w:r>
          </w:p>
        </w:tc>
      </w:tr>
      <w:tr w:rsidR="0029134B" w:rsidTr="00A30B26">
        <w:tc>
          <w:tcPr>
            <w:tcW w:w="817" w:type="dxa"/>
          </w:tcPr>
          <w:p w:rsidR="0029134B" w:rsidRPr="0050018F" w:rsidRDefault="0050018F" w:rsidP="00117F60">
            <w:pPr>
              <w:rPr>
                <w:rFonts w:ascii="Times New Roman" w:hAnsi="Times New Roman" w:cs="Times New Roman"/>
                <w:sz w:val="24"/>
                <w:szCs w:val="24"/>
              </w:rPr>
            </w:pPr>
            <w:r>
              <w:rPr>
                <w:rFonts w:ascii="Times New Roman" w:hAnsi="Times New Roman" w:cs="Times New Roman"/>
                <w:b/>
                <w:bCs/>
                <w:sz w:val="24"/>
                <w:szCs w:val="24"/>
              </w:rPr>
              <w:t>2</w:t>
            </w:r>
          </w:p>
        </w:tc>
        <w:tc>
          <w:tcPr>
            <w:tcW w:w="5567" w:type="dxa"/>
          </w:tcPr>
          <w:p w:rsidR="0029134B" w:rsidRPr="0050018F" w:rsidRDefault="00E56B4F" w:rsidP="00117F60">
            <w:pPr>
              <w:rPr>
                <w:rFonts w:ascii="Times New Roman" w:hAnsi="Times New Roman" w:cs="Times New Roman"/>
                <w:sz w:val="24"/>
                <w:szCs w:val="24"/>
              </w:rPr>
            </w:pPr>
            <w:r>
              <w:rPr>
                <w:rFonts w:ascii="Times New Roman" w:hAnsi="Times New Roman" w:cs="Times New Roman"/>
                <w:sz w:val="24"/>
                <w:szCs w:val="24"/>
              </w:rPr>
              <w:t>Assi.pro.Sorte.S.k</w:t>
            </w:r>
          </w:p>
        </w:tc>
      </w:tr>
      <w:tr w:rsidR="00E56B4F" w:rsidTr="00A30B26">
        <w:tc>
          <w:tcPr>
            <w:tcW w:w="817" w:type="dxa"/>
          </w:tcPr>
          <w:p w:rsidR="00E56B4F" w:rsidRDefault="00263014" w:rsidP="00117F60">
            <w:pPr>
              <w:rPr>
                <w:rFonts w:ascii="Times New Roman" w:hAnsi="Times New Roman" w:cs="Times New Roman"/>
                <w:b/>
                <w:bCs/>
                <w:sz w:val="24"/>
                <w:szCs w:val="24"/>
              </w:rPr>
            </w:pPr>
            <w:r>
              <w:rPr>
                <w:rFonts w:ascii="Times New Roman" w:hAnsi="Times New Roman" w:cs="Times New Roman"/>
                <w:b/>
                <w:bCs/>
                <w:sz w:val="24"/>
                <w:szCs w:val="24"/>
              </w:rPr>
              <w:t>3</w:t>
            </w:r>
          </w:p>
        </w:tc>
        <w:tc>
          <w:tcPr>
            <w:tcW w:w="5567" w:type="dxa"/>
          </w:tcPr>
          <w:p w:rsidR="00E56B4F" w:rsidRDefault="00263014" w:rsidP="00117F60">
            <w:pPr>
              <w:rPr>
                <w:rFonts w:ascii="Times New Roman" w:hAnsi="Times New Roman" w:cs="Times New Roman"/>
                <w:sz w:val="24"/>
                <w:szCs w:val="24"/>
              </w:rPr>
            </w:pPr>
            <w:r>
              <w:rPr>
                <w:rFonts w:ascii="Times New Roman" w:hAnsi="Times New Roman" w:cs="Times New Roman"/>
                <w:sz w:val="24"/>
                <w:szCs w:val="24"/>
              </w:rPr>
              <w:t>Assi.pro.Shirtode.V.L</w:t>
            </w:r>
          </w:p>
        </w:tc>
      </w:tr>
      <w:tr w:rsidR="00263014" w:rsidTr="00A30B26">
        <w:tc>
          <w:tcPr>
            <w:tcW w:w="817" w:type="dxa"/>
          </w:tcPr>
          <w:p w:rsidR="00263014" w:rsidRDefault="00263014" w:rsidP="00117F60">
            <w:pPr>
              <w:rPr>
                <w:rFonts w:ascii="Times New Roman" w:hAnsi="Times New Roman" w:cs="Times New Roman"/>
                <w:b/>
                <w:bCs/>
                <w:sz w:val="24"/>
                <w:szCs w:val="24"/>
              </w:rPr>
            </w:pPr>
            <w:r>
              <w:rPr>
                <w:rFonts w:ascii="Times New Roman" w:hAnsi="Times New Roman" w:cs="Times New Roman"/>
                <w:b/>
                <w:bCs/>
                <w:sz w:val="24"/>
                <w:szCs w:val="24"/>
              </w:rPr>
              <w:t>4</w:t>
            </w:r>
          </w:p>
        </w:tc>
        <w:tc>
          <w:tcPr>
            <w:tcW w:w="5567" w:type="dxa"/>
          </w:tcPr>
          <w:p w:rsidR="00263014" w:rsidRDefault="000B2E30" w:rsidP="00117F60">
            <w:pPr>
              <w:rPr>
                <w:rFonts w:ascii="Times New Roman" w:hAnsi="Times New Roman" w:cs="Times New Roman"/>
                <w:sz w:val="24"/>
                <w:szCs w:val="24"/>
              </w:rPr>
            </w:pPr>
            <w:r>
              <w:rPr>
                <w:rFonts w:ascii="Times New Roman" w:hAnsi="Times New Roman" w:cs="Times New Roman"/>
                <w:sz w:val="24"/>
                <w:szCs w:val="24"/>
              </w:rPr>
              <w:t>Assi.pro.Sawant.A.P</w:t>
            </w:r>
          </w:p>
        </w:tc>
      </w:tr>
      <w:tr w:rsidR="000B2E30" w:rsidTr="00A30B26">
        <w:tc>
          <w:tcPr>
            <w:tcW w:w="817" w:type="dxa"/>
          </w:tcPr>
          <w:p w:rsidR="000B2E30" w:rsidRDefault="000810BC" w:rsidP="00117F60">
            <w:pPr>
              <w:rPr>
                <w:rFonts w:ascii="Times New Roman" w:hAnsi="Times New Roman" w:cs="Times New Roman"/>
                <w:b/>
                <w:bCs/>
                <w:sz w:val="24"/>
                <w:szCs w:val="24"/>
              </w:rPr>
            </w:pPr>
            <w:r>
              <w:rPr>
                <w:rFonts w:ascii="Times New Roman" w:hAnsi="Times New Roman" w:cs="Times New Roman"/>
                <w:b/>
                <w:bCs/>
                <w:sz w:val="24"/>
                <w:szCs w:val="24"/>
              </w:rPr>
              <w:t>5</w:t>
            </w:r>
          </w:p>
        </w:tc>
        <w:tc>
          <w:tcPr>
            <w:tcW w:w="5567" w:type="dxa"/>
          </w:tcPr>
          <w:p w:rsidR="000B2E30" w:rsidRDefault="000B2E30" w:rsidP="00117F60">
            <w:pPr>
              <w:rPr>
                <w:rFonts w:ascii="Times New Roman" w:hAnsi="Times New Roman" w:cs="Times New Roman"/>
                <w:sz w:val="24"/>
                <w:szCs w:val="24"/>
              </w:rPr>
            </w:pPr>
            <w:r>
              <w:rPr>
                <w:rFonts w:ascii="Times New Roman" w:hAnsi="Times New Roman" w:cs="Times New Roman"/>
                <w:sz w:val="24"/>
                <w:szCs w:val="24"/>
              </w:rPr>
              <w:t>Assi.pro.Powar.A.R</w:t>
            </w:r>
          </w:p>
        </w:tc>
      </w:tr>
      <w:tr w:rsidR="000B2E30" w:rsidTr="00A30B26">
        <w:tc>
          <w:tcPr>
            <w:tcW w:w="817" w:type="dxa"/>
          </w:tcPr>
          <w:p w:rsidR="000B2E30" w:rsidRDefault="000810BC" w:rsidP="00117F60">
            <w:pPr>
              <w:rPr>
                <w:rFonts w:ascii="Times New Roman" w:hAnsi="Times New Roman" w:cs="Times New Roman"/>
                <w:b/>
                <w:bCs/>
                <w:sz w:val="24"/>
                <w:szCs w:val="24"/>
              </w:rPr>
            </w:pPr>
            <w:r>
              <w:rPr>
                <w:rFonts w:ascii="Times New Roman" w:hAnsi="Times New Roman" w:cs="Times New Roman"/>
                <w:b/>
                <w:bCs/>
                <w:sz w:val="24"/>
                <w:szCs w:val="24"/>
              </w:rPr>
              <w:t>6</w:t>
            </w:r>
          </w:p>
        </w:tc>
        <w:tc>
          <w:tcPr>
            <w:tcW w:w="5567" w:type="dxa"/>
          </w:tcPr>
          <w:p w:rsidR="000B2E30" w:rsidRDefault="000B2E30" w:rsidP="00117F60">
            <w:pPr>
              <w:rPr>
                <w:rFonts w:ascii="Times New Roman" w:hAnsi="Times New Roman" w:cs="Times New Roman"/>
                <w:sz w:val="24"/>
                <w:szCs w:val="24"/>
              </w:rPr>
            </w:pPr>
            <w:r>
              <w:rPr>
                <w:rFonts w:ascii="Times New Roman" w:hAnsi="Times New Roman" w:cs="Times New Roman"/>
                <w:sz w:val="24"/>
                <w:szCs w:val="24"/>
              </w:rPr>
              <w:t>Assi.pro.Mujawar.S.A</w:t>
            </w:r>
          </w:p>
        </w:tc>
      </w:tr>
      <w:tr w:rsidR="000B2E30" w:rsidTr="00A30B26">
        <w:tc>
          <w:tcPr>
            <w:tcW w:w="817" w:type="dxa"/>
          </w:tcPr>
          <w:p w:rsidR="000B2E30" w:rsidRDefault="000810BC" w:rsidP="00117F60">
            <w:pPr>
              <w:rPr>
                <w:rFonts w:ascii="Times New Roman" w:hAnsi="Times New Roman" w:cs="Times New Roman"/>
                <w:b/>
                <w:bCs/>
                <w:sz w:val="24"/>
                <w:szCs w:val="24"/>
              </w:rPr>
            </w:pPr>
            <w:r>
              <w:rPr>
                <w:rFonts w:ascii="Times New Roman" w:hAnsi="Times New Roman" w:cs="Times New Roman"/>
                <w:b/>
                <w:bCs/>
                <w:sz w:val="24"/>
                <w:szCs w:val="24"/>
              </w:rPr>
              <w:t>7</w:t>
            </w:r>
          </w:p>
        </w:tc>
        <w:tc>
          <w:tcPr>
            <w:tcW w:w="5567" w:type="dxa"/>
          </w:tcPr>
          <w:p w:rsidR="000B2E30" w:rsidRDefault="00227100" w:rsidP="00117F60">
            <w:pPr>
              <w:rPr>
                <w:rFonts w:ascii="Times New Roman" w:hAnsi="Times New Roman" w:cs="Times New Roman"/>
                <w:sz w:val="24"/>
                <w:szCs w:val="24"/>
              </w:rPr>
            </w:pPr>
            <w:r>
              <w:rPr>
                <w:rFonts w:ascii="Times New Roman" w:hAnsi="Times New Roman" w:cs="Times New Roman"/>
                <w:sz w:val="24"/>
                <w:szCs w:val="24"/>
              </w:rPr>
              <w:t>Assi.pro.Charankar.</w:t>
            </w:r>
            <w:r w:rsidR="002C73BD">
              <w:rPr>
                <w:rFonts w:ascii="Times New Roman" w:hAnsi="Times New Roman" w:cs="Times New Roman"/>
                <w:sz w:val="24"/>
                <w:szCs w:val="24"/>
              </w:rPr>
              <w:t>J.S</w:t>
            </w:r>
          </w:p>
        </w:tc>
      </w:tr>
      <w:tr w:rsidR="002C73BD" w:rsidTr="00A30B26">
        <w:tc>
          <w:tcPr>
            <w:tcW w:w="817" w:type="dxa"/>
          </w:tcPr>
          <w:p w:rsidR="002C73BD" w:rsidRDefault="002C73BD" w:rsidP="00117F60">
            <w:pPr>
              <w:rPr>
                <w:rFonts w:ascii="Times New Roman" w:hAnsi="Times New Roman" w:cs="Times New Roman"/>
                <w:b/>
                <w:bCs/>
                <w:sz w:val="24"/>
                <w:szCs w:val="24"/>
              </w:rPr>
            </w:pPr>
            <w:r>
              <w:rPr>
                <w:rFonts w:ascii="Times New Roman" w:hAnsi="Times New Roman" w:cs="Times New Roman"/>
                <w:b/>
                <w:bCs/>
                <w:sz w:val="24"/>
                <w:szCs w:val="24"/>
              </w:rPr>
              <w:t>8</w:t>
            </w:r>
          </w:p>
        </w:tc>
        <w:tc>
          <w:tcPr>
            <w:tcW w:w="5567" w:type="dxa"/>
          </w:tcPr>
          <w:p w:rsidR="002C73BD" w:rsidRDefault="002C73BD" w:rsidP="00117F60">
            <w:pPr>
              <w:rPr>
                <w:rFonts w:ascii="Times New Roman" w:hAnsi="Times New Roman" w:cs="Times New Roman"/>
                <w:sz w:val="24"/>
                <w:szCs w:val="24"/>
              </w:rPr>
            </w:pPr>
            <w:r>
              <w:rPr>
                <w:rFonts w:ascii="Times New Roman" w:hAnsi="Times New Roman" w:cs="Times New Roman"/>
                <w:sz w:val="24"/>
                <w:szCs w:val="24"/>
              </w:rPr>
              <w:t>Assi.pro Habale.A.K</w:t>
            </w:r>
          </w:p>
        </w:tc>
      </w:tr>
    </w:tbl>
    <w:p w:rsidR="008A038A" w:rsidRDefault="008A038A" w:rsidP="00117F60">
      <w:pPr>
        <w:rPr>
          <w:rFonts w:ascii="Times New Roman" w:hAnsi="Times New Roman" w:cs="Times New Roman"/>
          <w:b/>
          <w:bCs/>
          <w:sz w:val="24"/>
          <w:szCs w:val="24"/>
        </w:rPr>
      </w:pPr>
    </w:p>
    <w:p w:rsidR="008A038A" w:rsidRPr="00815A7E" w:rsidRDefault="00D71DC7" w:rsidP="00815A7E">
      <w:pPr>
        <w:pStyle w:val="ListParagraph"/>
        <w:numPr>
          <w:ilvl w:val="0"/>
          <w:numId w:val="2"/>
        </w:numPr>
        <w:rPr>
          <w:rFonts w:ascii="Times New Roman" w:hAnsi="Times New Roman" w:cs="Times New Roman"/>
          <w:b/>
          <w:bCs/>
          <w:sz w:val="24"/>
          <w:szCs w:val="24"/>
        </w:rPr>
      </w:pPr>
      <w:r w:rsidRPr="00815A7E">
        <w:rPr>
          <w:rFonts w:ascii="Times New Roman" w:hAnsi="Times New Roman" w:cs="Times New Roman"/>
          <w:b/>
          <w:bCs/>
          <w:sz w:val="24"/>
          <w:szCs w:val="24"/>
        </w:rPr>
        <w:t xml:space="preserve">List of </w:t>
      </w:r>
      <w:r w:rsidR="00F844AE" w:rsidRPr="00815A7E">
        <w:rPr>
          <w:rFonts w:ascii="Times New Roman" w:hAnsi="Times New Roman" w:cs="Times New Roman"/>
          <w:b/>
          <w:bCs/>
          <w:sz w:val="24"/>
          <w:szCs w:val="24"/>
        </w:rPr>
        <w:t>Non- teaching staff</w:t>
      </w:r>
    </w:p>
    <w:tbl>
      <w:tblPr>
        <w:tblStyle w:val="TableGrid"/>
        <w:tblW w:w="0" w:type="auto"/>
        <w:tblLook w:val="04A0"/>
      </w:tblPr>
      <w:tblGrid>
        <w:gridCol w:w="817"/>
        <w:gridCol w:w="5567"/>
      </w:tblGrid>
      <w:tr w:rsidR="00C86CE4" w:rsidRPr="00D70131" w:rsidTr="00C86CE4">
        <w:tc>
          <w:tcPr>
            <w:tcW w:w="817" w:type="dxa"/>
          </w:tcPr>
          <w:p w:rsidR="00C86CE4" w:rsidRPr="00D70131" w:rsidRDefault="00C86CE4" w:rsidP="007C7434">
            <w:pPr>
              <w:jc w:val="center"/>
              <w:rPr>
                <w:rFonts w:ascii="Times New Roman" w:hAnsi="Times New Roman" w:cs="Times New Roman"/>
                <w:sz w:val="24"/>
                <w:szCs w:val="24"/>
              </w:rPr>
            </w:pPr>
            <w:r w:rsidRPr="007C6D0F">
              <w:rPr>
                <w:rFonts w:ascii="Times New Roman" w:hAnsi="Times New Roman" w:cs="Times New Roman"/>
                <w:b/>
                <w:bCs/>
                <w:sz w:val="24"/>
                <w:szCs w:val="24"/>
              </w:rPr>
              <w:t>Sr.No</w:t>
            </w:r>
          </w:p>
        </w:tc>
        <w:tc>
          <w:tcPr>
            <w:tcW w:w="5567" w:type="dxa"/>
          </w:tcPr>
          <w:p w:rsidR="00C86CE4" w:rsidRPr="007C6D0F" w:rsidRDefault="007D3BF5" w:rsidP="007D3BF5">
            <w:pPr>
              <w:rPr>
                <w:rFonts w:ascii="Times New Roman" w:hAnsi="Times New Roman" w:cs="Times New Roman"/>
                <w:b/>
                <w:bCs/>
                <w:sz w:val="24"/>
                <w:szCs w:val="24"/>
              </w:rPr>
            </w:pPr>
            <w:r w:rsidRPr="007C6D0F">
              <w:rPr>
                <w:rFonts w:ascii="Times New Roman" w:hAnsi="Times New Roman" w:cs="Times New Roman"/>
                <w:b/>
                <w:bCs/>
                <w:sz w:val="24"/>
                <w:szCs w:val="24"/>
              </w:rPr>
              <w:t>Name</w:t>
            </w:r>
          </w:p>
        </w:tc>
      </w:tr>
      <w:tr w:rsidR="00C86CE4" w:rsidRPr="00D70131" w:rsidTr="00C86CE4">
        <w:tc>
          <w:tcPr>
            <w:tcW w:w="817" w:type="dxa"/>
          </w:tcPr>
          <w:p w:rsidR="007D3BF5" w:rsidRPr="00D70131" w:rsidRDefault="007D3BF5" w:rsidP="007D3BF5">
            <w:pPr>
              <w:jc w:val="center"/>
              <w:rPr>
                <w:rFonts w:ascii="Times New Roman" w:hAnsi="Times New Roman" w:cs="Times New Roman"/>
                <w:sz w:val="24"/>
                <w:szCs w:val="24"/>
              </w:rPr>
            </w:pPr>
            <w:r w:rsidRPr="00D70131">
              <w:rPr>
                <w:rFonts w:ascii="Times New Roman" w:hAnsi="Times New Roman" w:cs="Times New Roman"/>
                <w:sz w:val="24"/>
                <w:szCs w:val="24"/>
              </w:rPr>
              <w:t>1</w:t>
            </w:r>
          </w:p>
        </w:tc>
        <w:tc>
          <w:tcPr>
            <w:tcW w:w="5567" w:type="dxa"/>
          </w:tcPr>
          <w:p w:rsidR="00C86CE4" w:rsidRPr="00D70131" w:rsidRDefault="002D1FC8" w:rsidP="00FC5125">
            <w:pPr>
              <w:rPr>
                <w:rFonts w:ascii="Times New Roman" w:hAnsi="Times New Roman" w:cs="Times New Roman"/>
                <w:sz w:val="24"/>
                <w:szCs w:val="24"/>
              </w:rPr>
            </w:pPr>
            <w:r w:rsidRPr="00D70131">
              <w:rPr>
                <w:rFonts w:ascii="Times New Roman" w:hAnsi="Times New Roman" w:cs="Times New Roman"/>
                <w:sz w:val="24"/>
                <w:szCs w:val="24"/>
              </w:rPr>
              <w:t>Chavan.R.R</w:t>
            </w:r>
          </w:p>
        </w:tc>
      </w:tr>
      <w:tr w:rsidR="007D3BF5" w:rsidRPr="00D70131" w:rsidTr="00C86CE4">
        <w:tc>
          <w:tcPr>
            <w:tcW w:w="817" w:type="dxa"/>
          </w:tcPr>
          <w:p w:rsidR="007D3BF5" w:rsidRPr="00D70131" w:rsidRDefault="002B4E75" w:rsidP="007D3BF5">
            <w:pPr>
              <w:jc w:val="center"/>
              <w:rPr>
                <w:rFonts w:ascii="Times New Roman" w:hAnsi="Times New Roman" w:cs="Times New Roman"/>
                <w:sz w:val="24"/>
                <w:szCs w:val="24"/>
              </w:rPr>
            </w:pPr>
            <w:r w:rsidRPr="00D70131">
              <w:rPr>
                <w:rFonts w:ascii="Times New Roman" w:hAnsi="Times New Roman" w:cs="Times New Roman"/>
                <w:sz w:val="24"/>
                <w:szCs w:val="24"/>
              </w:rPr>
              <w:t>2</w:t>
            </w:r>
          </w:p>
        </w:tc>
        <w:tc>
          <w:tcPr>
            <w:tcW w:w="5567" w:type="dxa"/>
          </w:tcPr>
          <w:p w:rsidR="007D3BF5" w:rsidRPr="00D70131" w:rsidRDefault="002D1FC8" w:rsidP="00FC5125">
            <w:pPr>
              <w:rPr>
                <w:rFonts w:ascii="Times New Roman" w:hAnsi="Times New Roman" w:cs="Times New Roman"/>
                <w:sz w:val="24"/>
                <w:szCs w:val="24"/>
              </w:rPr>
            </w:pPr>
            <w:r w:rsidRPr="00D70131">
              <w:rPr>
                <w:rFonts w:ascii="Times New Roman" w:hAnsi="Times New Roman" w:cs="Times New Roman"/>
                <w:sz w:val="24"/>
                <w:szCs w:val="24"/>
              </w:rPr>
              <w:t>Chougule.S.S</w:t>
            </w:r>
          </w:p>
        </w:tc>
      </w:tr>
      <w:tr w:rsidR="007D3BF5" w:rsidRPr="00D70131" w:rsidTr="00C86CE4">
        <w:tc>
          <w:tcPr>
            <w:tcW w:w="817" w:type="dxa"/>
          </w:tcPr>
          <w:p w:rsidR="007D3BF5" w:rsidRPr="00D70131" w:rsidRDefault="00275DAE" w:rsidP="007D3BF5">
            <w:pPr>
              <w:jc w:val="center"/>
              <w:rPr>
                <w:rFonts w:ascii="Times New Roman" w:hAnsi="Times New Roman" w:cs="Times New Roman"/>
                <w:sz w:val="24"/>
                <w:szCs w:val="24"/>
              </w:rPr>
            </w:pPr>
            <w:r w:rsidRPr="00D70131">
              <w:rPr>
                <w:rFonts w:ascii="Times New Roman" w:hAnsi="Times New Roman" w:cs="Times New Roman"/>
                <w:sz w:val="24"/>
                <w:szCs w:val="24"/>
              </w:rPr>
              <w:t>3</w:t>
            </w:r>
          </w:p>
        </w:tc>
        <w:tc>
          <w:tcPr>
            <w:tcW w:w="5567" w:type="dxa"/>
          </w:tcPr>
          <w:p w:rsidR="007D3BF5" w:rsidRPr="00D70131" w:rsidRDefault="00765CB2" w:rsidP="00FC5125">
            <w:pPr>
              <w:rPr>
                <w:rFonts w:ascii="Times New Roman" w:hAnsi="Times New Roman" w:cs="Times New Roman"/>
                <w:sz w:val="24"/>
                <w:szCs w:val="24"/>
              </w:rPr>
            </w:pPr>
            <w:r w:rsidRPr="00D70131">
              <w:rPr>
                <w:rFonts w:ascii="Times New Roman" w:hAnsi="Times New Roman" w:cs="Times New Roman"/>
                <w:sz w:val="24"/>
                <w:szCs w:val="24"/>
              </w:rPr>
              <w:t>More S.P</w:t>
            </w:r>
          </w:p>
        </w:tc>
      </w:tr>
      <w:tr w:rsidR="007D3BF5" w:rsidRPr="00D70131" w:rsidTr="00C86CE4">
        <w:tc>
          <w:tcPr>
            <w:tcW w:w="817" w:type="dxa"/>
          </w:tcPr>
          <w:p w:rsidR="007D3BF5" w:rsidRPr="00D70131" w:rsidRDefault="00275DAE" w:rsidP="007D3BF5">
            <w:pPr>
              <w:jc w:val="center"/>
              <w:rPr>
                <w:rFonts w:ascii="Times New Roman" w:hAnsi="Times New Roman" w:cs="Times New Roman"/>
                <w:sz w:val="24"/>
                <w:szCs w:val="24"/>
              </w:rPr>
            </w:pPr>
            <w:r w:rsidRPr="00D70131">
              <w:rPr>
                <w:rFonts w:ascii="Times New Roman" w:hAnsi="Times New Roman" w:cs="Times New Roman"/>
                <w:sz w:val="24"/>
                <w:szCs w:val="24"/>
              </w:rPr>
              <w:t>4</w:t>
            </w:r>
          </w:p>
        </w:tc>
        <w:tc>
          <w:tcPr>
            <w:tcW w:w="5567" w:type="dxa"/>
          </w:tcPr>
          <w:p w:rsidR="007D3BF5" w:rsidRPr="00D70131" w:rsidRDefault="00765CB2" w:rsidP="00FC5125">
            <w:pPr>
              <w:rPr>
                <w:rFonts w:ascii="Times New Roman" w:hAnsi="Times New Roman" w:cs="Times New Roman"/>
                <w:sz w:val="24"/>
                <w:szCs w:val="24"/>
              </w:rPr>
            </w:pPr>
            <w:r w:rsidRPr="00D70131">
              <w:rPr>
                <w:rFonts w:ascii="Times New Roman" w:hAnsi="Times New Roman" w:cs="Times New Roman"/>
                <w:sz w:val="24"/>
                <w:szCs w:val="24"/>
              </w:rPr>
              <w:t>Smt.chougule.S.S</w:t>
            </w:r>
          </w:p>
        </w:tc>
      </w:tr>
      <w:tr w:rsidR="007D3BF5" w:rsidRPr="00D70131" w:rsidTr="00C86CE4">
        <w:tc>
          <w:tcPr>
            <w:tcW w:w="817" w:type="dxa"/>
          </w:tcPr>
          <w:p w:rsidR="007D3BF5" w:rsidRPr="00D70131" w:rsidRDefault="00275DAE" w:rsidP="007D3BF5">
            <w:pPr>
              <w:jc w:val="center"/>
              <w:rPr>
                <w:rFonts w:ascii="Times New Roman" w:hAnsi="Times New Roman" w:cs="Times New Roman"/>
                <w:sz w:val="24"/>
                <w:szCs w:val="24"/>
              </w:rPr>
            </w:pPr>
            <w:r w:rsidRPr="00D70131">
              <w:rPr>
                <w:rFonts w:ascii="Times New Roman" w:hAnsi="Times New Roman" w:cs="Times New Roman"/>
                <w:sz w:val="24"/>
                <w:szCs w:val="24"/>
              </w:rPr>
              <w:t>5</w:t>
            </w:r>
          </w:p>
        </w:tc>
        <w:tc>
          <w:tcPr>
            <w:tcW w:w="5567" w:type="dxa"/>
          </w:tcPr>
          <w:p w:rsidR="007D3BF5" w:rsidRPr="00D70131" w:rsidRDefault="00E135EA" w:rsidP="00FC5125">
            <w:pPr>
              <w:rPr>
                <w:rFonts w:ascii="Times New Roman" w:hAnsi="Times New Roman" w:cs="Times New Roman"/>
                <w:sz w:val="24"/>
                <w:szCs w:val="24"/>
              </w:rPr>
            </w:pPr>
            <w:r w:rsidRPr="00D70131">
              <w:rPr>
                <w:rFonts w:ascii="Times New Roman" w:hAnsi="Times New Roman" w:cs="Times New Roman"/>
                <w:sz w:val="24"/>
                <w:szCs w:val="24"/>
              </w:rPr>
              <w:t>Smt.Patil.P.V</w:t>
            </w:r>
          </w:p>
        </w:tc>
      </w:tr>
      <w:tr w:rsidR="007D3BF5" w:rsidRPr="00D70131" w:rsidTr="00C86CE4">
        <w:tc>
          <w:tcPr>
            <w:tcW w:w="817" w:type="dxa"/>
          </w:tcPr>
          <w:p w:rsidR="007D3BF5" w:rsidRPr="00D70131" w:rsidRDefault="00275DAE" w:rsidP="007D3BF5">
            <w:pPr>
              <w:jc w:val="center"/>
              <w:rPr>
                <w:rFonts w:ascii="Times New Roman" w:hAnsi="Times New Roman" w:cs="Times New Roman"/>
                <w:sz w:val="24"/>
                <w:szCs w:val="24"/>
              </w:rPr>
            </w:pPr>
            <w:r w:rsidRPr="00D70131">
              <w:rPr>
                <w:rFonts w:ascii="Times New Roman" w:hAnsi="Times New Roman" w:cs="Times New Roman"/>
                <w:sz w:val="24"/>
                <w:szCs w:val="24"/>
              </w:rPr>
              <w:t>6</w:t>
            </w:r>
          </w:p>
        </w:tc>
        <w:tc>
          <w:tcPr>
            <w:tcW w:w="5567" w:type="dxa"/>
          </w:tcPr>
          <w:p w:rsidR="00BB583C" w:rsidRPr="00D70131" w:rsidRDefault="00BB583C" w:rsidP="00FC5125">
            <w:pPr>
              <w:rPr>
                <w:rFonts w:ascii="Times New Roman" w:hAnsi="Times New Roman" w:cs="Times New Roman"/>
                <w:sz w:val="24"/>
                <w:szCs w:val="24"/>
              </w:rPr>
            </w:pPr>
            <w:r w:rsidRPr="00D70131">
              <w:rPr>
                <w:rFonts w:ascii="Times New Roman" w:hAnsi="Times New Roman" w:cs="Times New Roman"/>
                <w:sz w:val="24"/>
                <w:szCs w:val="24"/>
              </w:rPr>
              <w:t>Kamble.B.B</w:t>
            </w:r>
          </w:p>
        </w:tc>
      </w:tr>
      <w:tr w:rsidR="008C092D" w:rsidRPr="00D70131" w:rsidTr="00C86CE4">
        <w:tc>
          <w:tcPr>
            <w:tcW w:w="817" w:type="dxa"/>
          </w:tcPr>
          <w:p w:rsidR="008C092D" w:rsidRPr="00D70131" w:rsidRDefault="008C092D" w:rsidP="007D3BF5">
            <w:pPr>
              <w:jc w:val="center"/>
              <w:rPr>
                <w:rFonts w:ascii="Times New Roman" w:hAnsi="Times New Roman" w:cs="Times New Roman"/>
                <w:sz w:val="24"/>
                <w:szCs w:val="24"/>
              </w:rPr>
            </w:pPr>
            <w:r w:rsidRPr="00D70131">
              <w:rPr>
                <w:rFonts w:ascii="Times New Roman" w:hAnsi="Times New Roman" w:cs="Times New Roman"/>
                <w:sz w:val="24"/>
                <w:szCs w:val="24"/>
              </w:rPr>
              <w:t>7</w:t>
            </w:r>
          </w:p>
        </w:tc>
        <w:tc>
          <w:tcPr>
            <w:tcW w:w="5567" w:type="dxa"/>
          </w:tcPr>
          <w:p w:rsidR="008C092D" w:rsidRPr="00D70131" w:rsidRDefault="008C092D" w:rsidP="00FC5125">
            <w:pPr>
              <w:rPr>
                <w:rFonts w:ascii="Times New Roman" w:hAnsi="Times New Roman" w:cs="Times New Roman"/>
                <w:sz w:val="24"/>
                <w:szCs w:val="24"/>
              </w:rPr>
            </w:pPr>
            <w:r w:rsidRPr="00D70131">
              <w:rPr>
                <w:rFonts w:ascii="Times New Roman" w:hAnsi="Times New Roman" w:cs="Times New Roman"/>
                <w:sz w:val="24"/>
                <w:szCs w:val="24"/>
              </w:rPr>
              <w:t>Dhanga</w:t>
            </w:r>
            <w:r w:rsidR="003760AF">
              <w:rPr>
                <w:rFonts w:ascii="Times New Roman" w:hAnsi="Times New Roman" w:cs="Times New Roman"/>
                <w:sz w:val="24"/>
                <w:szCs w:val="24"/>
              </w:rPr>
              <w:t>r</w:t>
            </w:r>
            <w:r w:rsidRPr="00D70131">
              <w:rPr>
                <w:rFonts w:ascii="Times New Roman" w:hAnsi="Times New Roman" w:cs="Times New Roman"/>
                <w:sz w:val="24"/>
                <w:szCs w:val="24"/>
              </w:rPr>
              <w:t>.P.T</w:t>
            </w:r>
          </w:p>
        </w:tc>
      </w:tr>
      <w:tr w:rsidR="007D3BF5" w:rsidRPr="00D70131" w:rsidTr="00C86CE4">
        <w:tc>
          <w:tcPr>
            <w:tcW w:w="817" w:type="dxa"/>
          </w:tcPr>
          <w:p w:rsidR="007D3BF5" w:rsidRPr="00D70131" w:rsidRDefault="008C092D" w:rsidP="007D3BF5">
            <w:pPr>
              <w:jc w:val="center"/>
              <w:rPr>
                <w:rFonts w:ascii="Times New Roman" w:hAnsi="Times New Roman" w:cs="Times New Roman"/>
                <w:sz w:val="24"/>
                <w:szCs w:val="24"/>
              </w:rPr>
            </w:pPr>
            <w:r w:rsidRPr="00D70131">
              <w:rPr>
                <w:rFonts w:ascii="Times New Roman" w:hAnsi="Times New Roman" w:cs="Times New Roman"/>
                <w:sz w:val="24"/>
                <w:szCs w:val="24"/>
              </w:rPr>
              <w:t>8</w:t>
            </w:r>
          </w:p>
        </w:tc>
        <w:tc>
          <w:tcPr>
            <w:tcW w:w="5567" w:type="dxa"/>
          </w:tcPr>
          <w:p w:rsidR="007D3BF5" w:rsidRPr="00D70131" w:rsidRDefault="00E234AA" w:rsidP="00FC5125">
            <w:pPr>
              <w:rPr>
                <w:rFonts w:ascii="Times New Roman" w:hAnsi="Times New Roman" w:cs="Times New Roman"/>
                <w:sz w:val="24"/>
                <w:szCs w:val="24"/>
              </w:rPr>
            </w:pPr>
            <w:r w:rsidRPr="00D70131">
              <w:rPr>
                <w:rFonts w:ascii="Times New Roman" w:hAnsi="Times New Roman" w:cs="Times New Roman"/>
                <w:sz w:val="24"/>
                <w:szCs w:val="24"/>
              </w:rPr>
              <w:t>Suryavanshi.P.V</w:t>
            </w:r>
          </w:p>
        </w:tc>
      </w:tr>
      <w:tr w:rsidR="00C86CE4" w:rsidRPr="00D70131" w:rsidTr="00C86CE4">
        <w:tc>
          <w:tcPr>
            <w:tcW w:w="817" w:type="dxa"/>
          </w:tcPr>
          <w:p w:rsidR="00C86CE4" w:rsidRPr="00D70131" w:rsidRDefault="008C092D" w:rsidP="007C7434">
            <w:pPr>
              <w:jc w:val="center"/>
              <w:rPr>
                <w:rFonts w:ascii="Times New Roman" w:hAnsi="Times New Roman" w:cs="Times New Roman"/>
                <w:sz w:val="24"/>
                <w:szCs w:val="24"/>
              </w:rPr>
            </w:pPr>
            <w:r w:rsidRPr="00D70131">
              <w:rPr>
                <w:rFonts w:ascii="Times New Roman" w:hAnsi="Times New Roman" w:cs="Times New Roman"/>
                <w:sz w:val="24"/>
                <w:szCs w:val="24"/>
              </w:rPr>
              <w:t>9</w:t>
            </w:r>
          </w:p>
        </w:tc>
        <w:tc>
          <w:tcPr>
            <w:tcW w:w="5567" w:type="dxa"/>
          </w:tcPr>
          <w:p w:rsidR="00C86CE4" w:rsidRPr="00D70131" w:rsidRDefault="00E234AA" w:rsidP="00FC5125">
            <w:pPr>
              <w:rPr>
                <w:rFonts w:ascii="Times New Roman" w:hAnsi="Times New Roman" w:cs="Times New Roman"/>
                <w:sz w:val="24"/>
                <w:szCs w:val="24"/>
              </w:rPr>
            </w:pPr>
            <w:r w:rsidRPr="00D70131">
              <w:rPr>
                <w:rFonts w:ascii="Times New Roman" w:hAnsi="Times New Roman" w:cs="Times New Roman"/>
                <w:sz w:val="24"/>
                <w:szCs w:val="24"/>
              </w:rPr>
              <w:t>Mane.D.S</w:t>
            </w:r>
          </w:p>
        </w:tc>
      </w:tr>
      <w:tr w:rsidR="00E234AA" w:rsidRPr="00D70131" w:rsidTr="00C86CE4">
        <w:tc>
          <w:tcPr>
            <w:tcW w:w="817" w:type="dxa"/>
          </w:tcPr>
          <w:p w:rsidR="00E234AA" w:rsidRPr="00D70131" w:rsidRDefault="008C092D" w:rsidP="007C7434">
            <w:pPr>
              <w:jc w:val="center"/>
              <w:rPr>
                <w:rFonts w:ascii="Times New Roman" w:hAnsi="Times New Roman" w:cs="Times New Roman"/>
                <w:sz w:val="24"/>
                <w:szCs w:val="24"/>
              </w:rPr>
            </w:pPr>
            <w:r w:rsidRPr="00D70131">
              <w:rPr>
                <w:rFonts w:ascii="Times New Roman" w:hAnsi="Times New Roman" w:cs="Times New Roman"/>
                <w:sz w:val="24"/>
                <w:szCs w:val="24"/>
              </w:rPr>
              <w:t>10</w:t>
            </w:r>
          </w:p>
        </w:tc>
        <w:tc>
          <w:tcPr>
            <w:tcW w:w="5567" w:type="dxa"/>
          </w:tcPr>
          <w:p w:rsidR="00E234AA" w:rsidRPr="00D70131" w:rsidRDefault="002B4E75" w:rsidP="00FC5125">
            <w:pPr>
              <w:rPr>
                <w:rFonts w:ascii="Times New Roman" w:hAnsi="Times New Roman" w:cs="Times New Roman"/>
                <w:sz w:val="24"/>
                <w:szCs w:val="24"/>
              </w:rPr>
            </w:pPr>
            <w:r w:rsidRPr="00D70131">
              <w:rPr>
                <w:rFonts w:ascii="Times New Roman" w:hAnsi="Times New Roman" w:cs="Times New Roman"/>
                <w:sz w:val="24"/>
                <w:szCs w:val="24"/>
              </w:rPr>
              <w:t>Dongare.P.J</w:t>
            </w:r>
          </w:p>
        </w:tc>
      </w:tr>
    </w:tbl>
    <w:p w:rsidR="00F844AE" w:rsidRDefault="00F844AE" w:rsidP="007C7434">
      <w:pPr>
        <w:jc w:val="center"/>
        <w:rPr>
          <w:rFonts w:ascii="Times New Roman" w:hAnsi="Times New Roman" w:cs="Times New Roman"/>
          <w:b/>
          <w:bCs/>
          <w:sz w:val="24"/>
          <w:szCs w:val="24"/>
        </w:rPr>
      </w:pPr>
    </w:p>
    <w:p w:rsidR="008A038A" w:rsidRDefault="0098526F" w:rsidP="007C7434">
      <w:pPr>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63360" behindDoc="0" locked="0" layoutInCell="1" allowOverlap="1">
            <wp:simplePos x="0" y="0"/>
            <wp:positionH relativeFrom="column">
              <wp:posOffset>4225290</wp:posOffset>
            </wp:positionH>
            <wp:positionV relativeFrom="paragraph">
              <wp:posOffset>85725</wp:posOffset>
            </wp:positionV>
            <wp:extent cx="1149350" cy="61468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9350" cy="614680"/>
                    </a:xfrm>
                    <a:prstGeom prst="rect">
                      <a:avLst/>
                    </a:prstGeom>
                  </pic:spPr>
                </pic:pic>
              </a:graphicData>
            </a:graphic>
          </wp:anchor>
        </w:drawing>
      </w:r>
    </w:p>
    <w:p w:rsidR="008A038A" w:rsidRDefault="008A038A" w:rsidP="007C7434">
      <w:pPr>
        <w:jc w:val="center"/>
        <w:rPr>
          <w:rFonts w:ascii="Times New Roman" w:hAnsi="Times New Roman" w:cs="Times New Roman"/>
          <w:b/>
          <w:bCs/>
          <w:sz w:val="24"/>
          <w:szCs w:val="24"/>
        </w:rPr>
      </w:pPr>
    </w:p>
    <w:p w:rsidR="008A038A" w:rsidRDefault="008A038A" w:rsidP="007C7434">
      <w:pPr>
        <w:jc w:val="center"/>
        <w:rPr>
          <w:rFonts w:ascii="Times New Roman" w:hAnsi="Times New Roman" w:cs="Times New Roman"/>
          <w:b/>
          <w:bCs/>
          <w:sz w:val="24"/>
          <w:szCs w:val="24"/>
        </w:rPr>
      </w:pPr>
    </w:p>
    <w:p w:rsidR="00001B23" w:rsidRDefault="00001B23" w:rsidP="00E843B2">
      <w:pPr>
        <w:rPr>
          <w:rFonts w:ascii="Times New Roman" w:hAnsi="Times New Roman" w:cs="Times New Roman"/>
          <w:b/>
          <w:bCs/>
          <w:sz w:val="24"/>
          <w:szCs w:val="24"/>
        </w:rPr>
      </w:pPr>
    </w:p>
    <w:p w:rsidR="00E02AF0" w:rsidRDefault="00E02AF0" w:rsidP="007C7434">
      <w:pPr>
        <w:jc w:val="center"/>
        <w:rPr>
          <w:rFonts w:ascii="Times New Roman" w:hAnsi="Times New Roman" w:cs="Times New Roman"/>
          <w:b/>
          <w:bCs/>
          <w:sz w:val="24"/>
          <w:szCs w:val="24"/>
        </w:rPr>
      </w:pPr>
      <w:r>
        <w:rPr>
          <w:rFonts w:ascii="Times New Roman" w:hAnsi="Times New Roman" w:cs="Times New Roman"/>
          <w:b/>
          <w:bCs/>
          <w:sz w:val="24"/>
          <w:szCs w:val="24"/>
        </w:rPr>
        <w:t>Student Name list</w:t>
      </w:r>
    </w:p>
    <w:p w:rsidR="00AC6707" w:rsidRDefault="00AC6707" w:rsidP="007C7434">
      <w:pPr>
        <w:jc w:val="center"/>
        <w:rPr>
          <w:rFonts w:ascii="Times New Roman" w:hAnsi="Times New Roman" w:cs="Times New Roman"/>
          <w:b/>
          <w:bCs/>
          <w:sz w:val="24"/>
          <w:szCs w:val="24"/>
        </w:rPr>
      </w:pPr>
      <w:r>
        <w:rPr>
          <w:rFonts w:ascii="Times New Roman" w:hAnsi="Times New Roman" w:cs="Times New Roman"/>
          <w:b/>
          <w:bCs/>
          <w:sz w:val="24"/>
          <w:szCs w:val="24"/>
        </w:rPr>
        <w:t>B.Ed-20</w:t>
      </w:r>
      <w:r w:rsidR="00840EAC">
        <w:rPr>
          <w:rFonts w:ascii="Times New Roman" w:hAnsi="Times New Roman" w:cs="Times New Roman"/>
          <w:b/>
          <w:bCs/>
          <w:sz w:val="24"/>
          <w:szCs w:val="24"/>
        </w:rPr>
        <w:t>22-23</w:t>
      </w:r>
    </w:p>
    <w:p w:rsidR="001C5C35" w:rsidRDefault="007C7434" w:rsidP="001C5C35">
      <w:pPr>
        <w:jc w:val="center"/>
        <w:rPr>
          <w:rFonts w:ascii="Times New Roman" w:hAnsi="Times New Roman" w:cs="Times New Roman"/>
          <w:b/>
          <w:bCs/>
          <w:sz w:val="24"/>
          <w:szCs w:val="24"/>
        </w:rPr>
      </w:pPr>
      <w:r>
        <w:rPr>
          <w:rFonts w:ascii="Times New Roman" w:hAnsi="Times New Roman" w:cs="Times New Roman"/>
          <w:b/>
          <w:bCs/>
          <w:sz w:val="24"/>
          <w:szCs w:val="24"/>
        </w:rPr>
        <w:t>B.Ed-I</w:t>
      </w:r>
    </w:p>
    <w:p w:rsidR="001C5C35" w:rsidRDefault="00124B02" w:rsidP="001C5C35">
      <w:pPr>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4798612</wp:posOffset>
            </wp:positionH>
            <wp:positionV relativeFrom="paragraph">
              <wp:posOffset>6479252</wp:posOffset>
            </wp:positionV>
            <wp:extent cx="978503" cy="5237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8503" cy="523760"/>
                    </a:xfrm>
                    <a:prstGeom prst="rect">
                      <a:avLst/>
                    </a:prstGeom>
                  </pic:spPr>
                </pic:pic>
              </a:graphicData>
            </a:graphic>
          </wp:anchor>
        </w:drawing>
      </w:r>
      <w:r w:rsidR="008A038A" w:rsidRPr="00AC6707">
        <w:rPr>
          <w:rFonts w:ascii="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810260</wp:posOffset>
            </wp:positionH>
            <wp:positionV relativeFrom="paragraph">
              <wp:posOffset>477520</wp:posOffset>
            </wp:positionV>
            <wp:extent cx="4869180" cy="5196205"/>
            <wp:effectExtent l="0" t="0" r="762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69180" cy="5196205"/>
                    </a:xfrm>
                    <a:prstGeom prst="rect">
                      <a:avLst/>
                    </a:prstGeom>
                  </pic:spPr>
                </pic:pic>
              </a:graphicData>
            </a:graphic>
          </wp:anchor>
        </w:drawing>
      </w:r>
    </w:p>
    <w:p w:rsidR="001C5C35" w:rsidRPr="00AC6707" w:rsidRDefault="001D1820" w:rsidP="00B751ED">
      <w:pPr>
        <w:jc w:val="center"/>
        <w:rPr>
          <w:rFonts w:ascii="Times New Roman" w:hAnsi="Times New Roman" w:cs="Times New Roman"/>
          <w:b/>
          <w:bCs/>
          <w:sz w:val="24"/>
          <w:szCs w:val="24"/>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780415</wp:posOffset>
            </wp:positionH>
            <wp:positionV relativeFrom="paragraph">
              <wp:posOffset>438150</wp:posOffset>
            </wp:positionV>
            <wp:extent cx="4422775" cy="66116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22775" cy="6611620"/>
                    </a:xfrm>
                    <a:prstGeom prst="rect">
                      <a:avLst/>
                    </a:prstGeom>
                  </pic:spPr>
                </pic:pic>
              </a:graphicData>
            </a:graphic>
          </wp:anchor>
        </w:drawing>
      </w:r>
      <w:r w:rsidR="001C5C35">
        <w:rPr>
          <w:rFonts w:ascii="Times New Roman" w:hAnsi="Times New Roman" w:cs="Times New Roman"/>
          <w:b/>
          <w:bCs/>
          <w:sz w:val="24"/>
          <w:szCs w:val="24"/>
        </w:rPr>
        <w:t>B.Ed-II</w:t>
      </w:r>
    </w:p>
    <w:p w:rsidR="00F41EA3" w:rsidRDefault="00001B23" w:rsidP="00FE738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4709160</wp:posOffset>
            </wp:positionH>
            <wp:positionV relativeFrom="paragraph">
              <wp:posOffset>7075805</wp:posOffset>
            </wp:positionV>
            <wp:extent cx="970280" cy="519430"/>
            <wp:effectExtent l="0" t="0" r="127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0280" cy="519430"/>
                    </a:xfrm>
                    <a:prstGeom prst="rect">
                      <a:avLst/>
                    </a:prstGeom>
                  </pic:spPr>
                </pic:pic>
              </a:graphicData>
            </a:graphic>
          </wp:anchor>
        </w:drawing>
      </w:r>
    </w:p>
    <w:p w:rsidR="00AB7722" w:rsidRPr="00FE7380" w:rsidRDefault="00AB7722" w:rsidP="00FE7380">
      <w:pPr>
        <w:rPr>
          <w:rFonts w:ascii="Times New Roman" w:hAnsi="Times New Roman" w:cs="Times New Roman"/>
          <w:sz w:val="24"/>
          <w:szCs w:val="24"/>
        </w:rPr>
      </w:pPr>
    </w:p>
    <w:sectPr w:rsidR="00AB7722" w:rsidRPr="00FE7380" w:rsidSect="001B4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15344"/>
    <w:multiLevelType w:val="hybridMultilevel"/>
    <w:tmpl w:val="CFC8A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D65F15"/>
    <w:multiLevelType w:val="hybridMultilevel"/>
    <w:tmpl w:val="376A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grammar="clean"/>
  <w:defaultTabStop w:val="720"/>
  <w:characterSpacingControl w:val="doNotCompress"/>
  <w:compat/>
  <w:rsids>
    <w:rsidRoot w:val="00274E19"/>
    <w:rsid w:val="00001B23"/>
    <w:rsid w:val="000526A0"/>
    <w:rsid w:val="00061B64"/>
    <w:rsid w:val="000810BC"/>
    <w:rsid w:val="000B2E30"/>
    <w:rsid w:val="000B787E"/>
    <w:rsid w:val="00117F60"/>
    <w:rsid w:val="00124B02"/>
    <w:rsid w:val="001B4A3A"/>
    <w:rsid w:val="001C5C35"/>
    <w:rsid w:val="001D1820"/>
    <w:rsid w:val="001E2D3D"/>
    <w:rsid w:val="001F279F"/>
    <w:rsid w:val="00227100"/>
    <w:rsid w:val="00263014"/>
    <w:rsid w:val="0027253D"/>
    <w:rsid w:val="00274E19"/>
    <w:rsid w:val="00275DAE"/>
    <w:rsid w:val="0029134B"/>
    <w:rsid w:val="002B4E75"/>
    <w:rsid w:val="002C73BD"/>
    <w:rsid w:val="002D1FC8"/>
    <w:rsid w:val="00304F63"/>
    <w:rsid w:val="003760AF"/>
    <w:rsid w:val="003F056E"/>
    <w:rsid w:val="004024A2"/>
    <w:rsid w:val="0046220F"/>
    <w:rsid w:val="004A0B54"/>
    <w:rsid w:val="004A2F7E"/>
    <w:rsid w:val="004B4CC1"/>
    <w:rsid w:val="004F3106"/>
    <w:rsid w:val="0050018F"/>
    <w:rsid w:val="0051214B"/>
    <w:rsid w:val="00531AFC"/>
    <w:rsid w:val="005604EB"/>
    <w:rsid w:val="00565769"/>
    <w:rsid w:val="005A4F04"/>
    <w:rsid w:val="005F76E0"/>
    <w:rsid w:val="00691947"/>
    <w:rsid w:val="006B33D7"/>
    <w:rsid w:val="006D1F15"/>
    <w:rsid w:val="006F58BC"/>
    <w:rsid w:val="00711D12"/>
    <w:rsid w:val="007178F7"/>
    <w:rsid w:val="007273B3"/>
    <w:rsid w:val="00765CB2"/>
    <w:rsid w:val="00786B65"/>
    <w:rsid w:val="007B78F1"/>
    <w:rsid w:val="007C6D0F"/>
    <w:rsid w:val="007C7434"/>
    <w:rsid w:val="007D3BF5"/>
    <w:rsid w:val="007E0DC0"/>
    <w:rsid w:val="00814DFD"/>
    <w:rsid w:val="00815A7E"/>
    <w:rsid w:val="00830C61"/>
    <w:rsid w:val="00840EAC"/>
    <w:rsid w:val="008A038A"/>
    <w:rsid w:val="008C092D"/>
    <w:rsid w:val="008E06E9"/>
    <w:rsid w:val="00903057"/>
    <w:rsid w:val="0095067A"/>
    <w:rsid w:val="00954014"/>
    <w:rsid w:val="0098526F"/>
    <w:rsid w:val="009A4EF0"/>
    <w:rsid w:val="009A6C44"/>
    <w:rsid w:val="009E78AD"/>
    <w:rsid w:val="009F736F"/>
    <w:rsid w:val="00A0730B"/>
    <w:rsid w:val="00A30B26"/>
    <w:rsid w:val="00A35105"/>
    <w:rsid w:val="00A65857"/>
    <w:rsid w:val="00A720F7"/>
    <w:rsid w:val="00A84268"/>
    <w:rsid w:val="00A867A4"/>
    <w:rsid w:val="00A932BA"/>
    <w:rsid w:val="00AB2D9B"/>
    <w:rsid w:val="00AB7722"/>
    <w:rsid w:val="00AC6707"/>
    <w:rsid w:val="00B62FC3"/>
    <w:rsid w:val="00BB0BFD"/>
    <w:rsid w:val="00BB4A35"/>
    <w:rsid w:val="00BB583C"/>
    <w:rsid w:val="00BE4B30"/>
    <w:rsid w:val="00BE4B88"/>
    <w:rsid w:val="00C7532E"/>
    <w:rsid w:val="00C83BF0"/>
    <w:rsid w:val="00C86CE4"/>
    <w:rsid w:val="00D70131"/>
    <w:rsid w:val="00D71DC7"/>
    <w:rsid w:val="00D842A7"/>
    <w:rsid w:val="00DE177C"/>
    <w:rsid w:val="00E02AF0"/>
    <w:rsid w:val="00E06454"/>
    <w:rsid w:val="00E135EA"/>
    <w:rsid w:val="00E234AA"/>
    <w:rsid w:val="00E25E60"/>
    <w:rsid w:val="00E56B4F"/>
    <w:rsid w:val="00E843B2"/>
    <w:rsid w:val="00E868DF"/>
    <w:rsid w:val="00EA5199"/>
    <w:rsid w:val="00ED6EAF"/>
    <w:rsid w:val="00F41EA3"/>
    <w:rsid w:val="00F64519"/>
    <w:rsid w:val="00F844AE"/>
    <w:rsid w:val="00FC5125"/>
    <w:rsid w:val="00FE73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268"/>
    <w:pPr>
      <w:ind w:left="720"/>
      <w:contextualSpacing/>
    </w:pPr>
  </w:style>
  <w:style w:type="paragraph" w:styleId="BalloonText">
    <w:name w:val="Balloon Text"/>
    <w:basedOn w:val="Normal"/>
    <w:link w:val="BalloonTextChar"/>
    <w:uiPriority w:val="99"/>
    <w:semiHidden/>
    <w:unhideWhenUsed/>
    <w:rsid w:val="00B62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FC3"/>
    <w:rPr>
      <w:rFonts w:ascii="Tahoma" w:hAnsi="Tahoma" w:cs="Tahoma"/>
      <w:sz w:val="16"/>
      <w:szCs w:val="16"/>
    </w:rPr>
  </w:style>
  <w:style w:type="table" w:styleId="TableGrid">
    <w:name w:val="Table Grid"/>
    <w:basedOn w:val="TableNormal"/>
    <w:uiPriority w:val="59"/>
    <w:rsid w:val="007E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E931-4B1A-4ABE-88AF-891FE8AF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Omkar</cp:lastModifiedBy>
  <cp:revision>2</cp:revision>
  <cp:lastPrinted>2023-09-05T11:19:00Z</cp:lastPrinted>
  <dcterms:created xsi:type="dcterms:W3CDTF">2023-11-05T15:56:00Z</dcterms:created>
  <dcterms:modified xsi:type="dcterms:W3CDTF">2023-11-05T15:56:00Z</dcterms:modified>
</cp:coreProperties>
</file>