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0D9" w:rsidRPr="00E560D9" w:rsidRDefault="00E560D9" w:rsidP="00C71EE7">
      <w:pPr>
        <w:rPr>
          <w:b/>
        </w:rPr>
      </w:pPr>
      <w:r>
        <w:t xml:space="preserve">6.1.1 </w:t>
      </w:r>
      <w:r w:rsidRPr="00E560D9">
        <w:rPr>
          <w:b/>
        </w:rPr>
        <w:t xml:space="preserve">The governance of the institution is reflective of an effective leadership and participatory mechanism in tune with the vision and mission </w:t>
      </w:r>
    </w:p>
    <w:p w:rsidR="00E560D9" w:rsidRPr="00E560D9" w:rsidRDefault="00E560D9" w:rsidP="00C71EE7">
      <w:pPr>
        <w:rPr>
          <w:b/>
        </w:rPr>
      </w:pPr>
      <w:r w:rsidRPr="00E560D9">
        <w:rPr>
          <w:b/>
        </w:rPr>
        <w:t xml:space="preserve">Response: </w:t>
      </w:r>
    </w:p>
    <w:p w:rsidR="00E560D9" w:rsidRDefault="00CC17EF" w:rsidP="00C71EE7">
      <w:r>
        <w:t xml:space="preserve">         </w:t>
      </w:r>
      <w:bookmarkStart w:id="0" w:name="_GoBack"/>
      <w:bookmarkEnd w:id="0"/>
      <w:proofErr w:type="spellStart"/>
      <w:r w:rsidR="00E560D9">
        <w:t>Shri</w:t>
      </w:r>
      <w:proofErr w:type="spellEnd"/>
      <w:r w:rsidR="00E560D9">
        <w:t xml:space="preserve"> </w:t>
      </w:r>
      <w:proofErr w:type="spellStart"/>
      <w:r w:rsidR="00E560D9">
        <w:t>Balasaheb</w:t>
      </w:r>
      <w:proofErr w:type="spellEnd"/>
      <w:r w:rsidR="00E560D9">
        <w:t xml:space="preserve"> Mane </w:t>
      </w:r>
      <w:proofErr w:type="spellStart"/>
      <w:r w:rsidR="00E560D9">
        <w:t>Shikshan</w:t>
      </w:r>
      <w:proofErr w:type="spellEnd"/>
      <w:r w:rsidR="00E560D9">
        <w:t xml:space="preserve"> </w:t>
      </w:r>
      <w:proofErr w:type="spellStart"/>
      <w:r w:rsidR="00E560D9">
        <w:t>Prasarak</w:t>
      </w:r>
      <w:proofErr w:type="spellEnd"/>
      <w:r w:rsidR="00E560D9">
        <w:t xml:space="preserve"> </w:t>
      </w:r>
      <w:proofErr w:type="spellStart"/>
      <w:r w:rsidR="00E560D9">
        <w:t>Mandal</w:t>
      </w:r>
      <w:proofErr w:type="spellEnd"/>
      <w:r w:rsidR="00E560D9">
        <w:t xml:space="preserve"> </w:t>
      </w:r>
      <w:proofErr w:type="spellStart"/>
      <w:r w:rsidR="00E560D9">
        <w:t>Ambap</w:t>
      </w:r>
      <w:proofErr w:type="spellEnd"/>
      <w:r w:rsidR="00E560D9">
        <w:t xml:space="preserve"> was established in 1980. The organization has more than 25 branches. </w:t>
      </w:r>
      <w:proofErr w:type="spellStart"/>
      <w:r w:rsidR="00E560D9">
        <w:t>Shri</w:t>
      </w:r>
      <w:proofErr w:type="spellEnd"/>
      <w:r w:rsidR="00E560D9">
        <w:t xml:space="preserve"> </w:t>
      </w:r>
      <w:proofErr w:type="spellStart"/>
      <w:r w:rsidR="00E560D9">
        <w:t>Balasaheb</w:t>
      </w:r>
      <w:proofErr w:type="spellEnd"/>
      <w:r w:rsidR="00E560D9">
        <w:t xml:space="preserve"> Mane </w:t>
      </w:r>
      <w:proofErr w:type="spellStart"/>
      <w:r w:rsidR="00E560D9">
        <w:t>Shikshan</w:t>
      </w:r>
      <w:proofErr w:type="spellEnd"/>
      <w:r w:rsidR="00E560D9">
        <w:t xml:space="preserve"> </w:t>
      </w:r>
      <w:proofErr w:type="spellStart"/>
      <w:r w:rsidR="00E560D9">
        <w:t>Prasarak</w:t>
      </w:r>
      <w:proofErr w:type="spellEnd"/>
      <w:r w:rsidR="00E560D9">
        <w:t xml:space="preserve"> </w:t>
      </w:r>
      <w:proofErr w:type="spellStart"/>
      <w:r w:rsidR="00E560D9">
        <w:t>Mandal</w:t>
      </w:r>
      <w:proofErr w:type="spellEnd"/>
      <w:r w:rsidR="00E560D9">
        <w:t xml:space="preserve"> </w:t>
      </w:r>
      <w:proofErr w:type="spellStart"/>
      <w:r w:rsidR="00E560D9">
        <w:t>Ambap</w:t>
      </w:r>
      <w:proofErr w:type="gramStart"/>
      <w:r w:rsidR="00E560D9">
        <w:t>,Sanchalit</w:t>
      </w:r>
      <w:proofErr w:type="spellEnd"/>
      <w:proofErr w:type="gramEnd"/>
      <w:r w:rsidR="00E560D9">
        <w:t xml:space="preserve"> College of Education </w:t>
      </w:r>
      <w:proofErr w:type="spellStart"/>
      <w:r w:rsidR="00E560D9">
        <w:t>Peth</w:t>
      </w:r>
      <w:proofErr w:type="spellEnd"/>
      <w:r w:rsidR="00E560D9">
        <w:t xml:space="preserve"> </w:t>
      </w:r>
      <w:proofErr w:type="spellStart"/>
      <w:r w:rsidR="00E560D9">
        <w:t>vadgaon</w:t>
      </w:r>
      <w:proofErr w:type="spellEnd"/>
      <w:r w:rsidR="00E560D9">
        <w:t xml:space="preserve"> was established in 1986 by Late Mr. </w:t>
      </w:r>
      <w:proofErr w:type="spellStart"/>
      <w:r w:rsidR="00E560D9">
        <w:t>Ashokarao</w:t>
      </w:r>
      <w:proofErr w:type="spellEnd"/>
      <w:r w:rsidR="00E560D9">
        <w:t xml:space="preserve"> Mane </w:t>
      </w:r>
      <w:proofErr w:type="spellStart"/>
      <w:r w:rsidR="00E560D9">
        <w:t>Saheb</w:t>
      </w:r>
      <w:proofErr w:type="spellEnd"/>
      <w:r w:rsidR="00E560D9">
        <w:t xml:space="preserve">. This college has imparted enough knowledge to the students in thirty six years and is working hard for their overall development. Honorable I/c Principal of this college Mrs. R. L. </w:t>
      </w:r>
      <w:proofErr w:type="spellStart"/>
      <w:r w:rsidR="00E560D9">
        <w:t>Nirmale</w:t>
      </w:r>
      <w:proofErr w:type="spellEnd"/>
      <w:r w:rsidR="00E560D9">
        <w:t xml:space="preserve"> and all the teaching and nonteaching staff of the college are working for the development of the college and students. Along with the curriculum, co-curricular activities are conducted, various activities are conducted, various competitions are conducted, through which the overall development of the students takes place, a pleasant atmosphere, teacher-student interaction, cooperation. The result of all these factors is the current number of students in the colleges. </w:t>
      </w:r>
      <w:proofErr w:type="gramStart"/>
      <w:r w:rsidR="00E560D9">
        <w:t>College students excel in sports as well as in various fields with the latent qualities of each student scope is</w:t>
      </w:r>
      <w:proofErr w:type="gramEnd"/>
      <w:r w:rsidR="00E560D9">
        <w:t xml:space="preserve"> given. As a result, the quality and status of the college is progressing. Every student passing out of this college is working in various fields at a great position. In 2017 - 2018 year students was very less compared to the present in year 2021, 2022.2023. Considering the number of students this year, the reason for this increase is seen because the inspiration for the college is the Principal </w:t>
      </w:r>
      <w:proofErr w:type="spellStart"/>
      <w:r w:rsidR="00E560D9">
        <w:t>Nirmale.R.L</w:t>
      </w:r>
      <w:proofErr w:type="spellEnd"/>
      <w:r w:rsidR="00E560D9">
        <w:t xml:space="preserve"> Madam. </w:t>
      </w:r>
    </w:p>
    <w:p w:rsidR="00E560D9" w:rsidRDefault="00E560D9" w:rsidP="00C71EE7">
      <w:r>
        <w:t>Vision Statement: "To be a pioneering institution of excellence in teacher education, dedicated to nurturing the holistic development of future educators, fostering innovation in pedagogy, and promoting research</w:t>
      </w:r>
      <w:r>
        <w:t xml:space="preserve"> </w:t>
      </w:r>
      <w:r>
        <w:t xml:space="preserve">driven practices to meet the evolving educational needs of society." </w:t>
      </w:r>
    </w:p>
    <w:p w:rsidR="00E560D9" w:rsidRDefault="00E560D9" w:rsidP="00C71EE7">
      <w:r>
        <w:t xml:space="preserve">Mission Statement: </w:t>
      </w:r>
    </w:p>
    <w:p w:rsidR="00E560D9" w:rsidRDefault="00E560D9" w:rsidP="00C71EE7">
      <w:r>
        <w:t xml:space="preserve">Quality Pedagogy: "Our mission is to provide high-quality teacher education through innovative pedagogical approaches, ensuring that our graduates are equipped with the knowledge, skills, and values required </w:t>
      </w:r>
      <w:r>
        <w:t>inspiring and educating</w:t>
      </w:r>
      <w:r>
        <w:t xml:space="preserve"> learners effectively." </w:t>
      </w:r>
    </w:p>
    <w:p w:rsidR="00E560D9" w:rsidRDefault="00E560D9" w:rsidP="00C71EE7">
      <w:r>
        <w:t xml:space="preserve">Research and Development: "We are committed to fostering a culture of research and development among faculty and students, encouraging them to engage in research activities that contribute to educational advancements and pedagogical excellence." </w:t>
      </w:r>
    </w:p>
    <w:p w:rsidR="00E560D9" w:rsidRDefault="00E560D9" w:rsidP="00C71EE7">
      <w:r>
        <w:t xml:space="preserve">Inclusivity and Diversity: "We strive to create an inclusive and diverse learning environment that celebrates differences, promotes equity, and prepares our graduates to be culturally sensitive and socially responsible educators." </w:t>
      </w:r>
    </w:p>
    <w:p w:rsidR="00E560D9" w:rsidRDefault="00E560D9" w:rsidP="00C71EE7">
      <w:r>
        <w:t xml:space="preserve">Community Engagement: "We aim to engage with the local community and educational stakeholders, fostering partnerships and collaborations that enrich the learning experience of our students and contribute to the betterment of education in our region." </w:t>
      </w:r>
    </w:p>
    <w:p w:rsidR="00E560D9" w:rsidRDefault="00E560D9" w:rsidP="00C71EE7">
      <w:r>
        <w:t xml:space="preserve">Community development </w:t>
      </w:r>
      <w:proofErr w:type="spellStart"/>
      <w:proofErr w:type="gramStart"/>
      <w:r>
        <w:t>programme</w:t>
      </w:r>
      <w:proofErr w:type="spellEnd"/>
      <w:r>
        <w:t xml:space="preserve"> :</w:t>
      </w:r>
      <w:proofErr w:type="gramEnd"/>
      <w:r>
        <w:t xml:space="preserve"> "Gain experience with the child, the community and the school through the School Engagement and School Internship </w:t>
      </w:r>
      <w:proofErr w:type="spellStart"/>
      <w:r>
        <w:t>programme</w:t>
      </w:r>
      <w:proofErr w:type="spellEnd"/>
      <w:r>
        <w:t xml:space="preserve">. " </w:t>
      </w:r>
    </w:p>
    <w:p w:rsidR="00E560D9" w:rsidRDefault="00E560D9" w:rsidP="00C71EE7">
      <w:r>
        <w:lastRenderedPageBreak/>
        <w:t xml:space="preserve">Goals of our Institution – </w:t>
      </w:r>
    </w:p>
    <w:p w:rsidR="00E560D9" w:rsidRDefault="00E560D9" w:rsidP="00C71EE7">
      <w:r>
        <w:t xml:space="preserve">1. Developing teaching skills </w:t>
      </w:r>
    </w:p>
    <w:p w:rsidR="00E560D9" w:rsidRDefault="00E560D9" w:rsidP="00C71EE7">
      <w:r>
        <w:t xml:space="preserve">2. Gaining subject knowledge </w:t>
      </w:r>
    </w:p>
    <w:p w:rsidR="00E560D9" w:rsidRDefault="00E560D9" w:rsidP="00C71EE7">
      <w:r>
        <w:t xml:space="preserve">3. Learn strategies for maintaining a positive learning environment. </w:t>
      </w:r>
    </w:p>
    <w:p w:rsidR="00E560D9" w:rsidRDefault="00E560D9" w:rsidP="00C71EE7">
      <w:r>
        <w:t xml:space="preserve">4. Exploring various teaching methods and strategies. </w:t>
      </w:r>
    </w:p>
    <w:p w:rsidR="00E560D9" w:rsidRDefault="00E560D9" w:rsidP="00C71EE7">
      <w:r>
        <w:t>5. Professional growth: Preparing for a successful career in education.</w:t>
      </w:r>
    </w:p>
    <w:p w:rsidR="00E560D9" w:rsidRDefault="00E560D9" w:rsidP="00C71EE7">
      <w:r>
        <w:t xml:space="preserve"> 6. Building a </w:t>
      </w:r>
      <w:proofErr w:type="gramStart"/>
      <w:r>
        <w:t>network :</w:t>
      </w:r>
      <w:proofErr w:type="gramEnd"/>
      <w:r>
        <w:t xml:space="preserve"> Connecting with educators and peers for collaboration and support. </w:t>
      </w:r>
    </w:p>
    <w:p w:rsidR="00E560D9" w:rsidRDefault="00E560D9" w:rsidP="00C71EE7">
      <w:r>
        <w:t xml:space="preserve">7. Staying updated on educational trends and research. </w:t>
      </w:r>
    </w:p>
    <w:p w:rsidR="00E560D9" w:rsidRDefault="00E560D9" w:rsidP="00C71EE7">
      <w:r>
        <w:t xml:space="preserve">8. Fulfilling the requirements to become a certified teacher. </w:t>
      </w:r>
    </w:p>
    <w:p w:rsidR="0005370B" w:rsidRPr="00C71EE7" w:rsidRDefault="00E560D9" w:rsidP="00C71EE7">
      <w:r>
        <w:t>9. Making a positive impact.</w:t>
      </w:r>
    </w:p>
    <w:sectPr w:rsidR="0005370B" w:rsidRPr="00C71E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745"/>
    <w:rsid w:val="0005370B"/>
    <w:rsid w:val="002F2556"/>
    <w:rsid w:val="00322211"/>
    <w:rsid w:val="003F637A"/>
    <w:rsid w:val="00417CBE"/>
    <w:rsid w:val="004D0447"/>
    <w:rsid w:val="005F17CA"/>
    <w:rsid w:val="00845745"/>
    <w:rsid w:val="00916A3B"/>
    <w:rsid w:val="00A64A37"/>
    <w:rsid w:val="00A80719"/>
    <w:rsid w:val="00B2057A"/>
    <w:rsid w:val="00B44F02"/>
    <w:rsid w:val="00BA51A9"/>
    <w:rsid w:val="00C71EE7"/>
    <w:rsid w:val="00CC17EF"/>
    <w:rsid w:val="00D44519"/>
    <w:rsid w:val="00E560D9"/>
    <w:rsid w:val="00E61B4F"/>
    <w:rsid w:val="00E71F74"/>
    <w:rsid w:val="00EB32AA"/>
    <w:rsid w:val="00ED6605"/>
    <w:rsid w:val="00F93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24</cp:revision>
  <dcterms:created xsi:type="dcterms:W3CDTF">2024-08-03T06:55:00Z</dcterms:created>
  <dcterms:modified xsi:type="dcterms:W3CDTF">2024-08-03T09:35:00Z</dcterms:modified>
</cp:coreProperties>
</file>