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A9" w:rsidRPr="00BA51A9" w:rsidRDefault="00BA51A9">
      <w:pPr>
        <w:rPr>
          <w:b/>
        </w:rPr>
      </w:pPr>
      <w:r w:rsidRPr="00BA51A9">
        <w:rPr>
          <w:b/>
        </w:rPr>
        <w:t xml:space="preserve">5.4.1 Alumni Association/Chapter (registered / non-registered but functional) contributes significantly for the development of the institution. </w:t>
      </w:r>
    </w:p>
    <w:p w:rsidR="00BA51A9" w:rsidRPr="00BA51A9" w:rsidRDefault="00BA51A9">
      <w:pPr>
        <w:rPr>
          <w:b/>
        </w:rPr>
      </w:pPr>
      <w:r w:rsidRPr="00BA51A9">
        <w:rPr>
          <w:b/>
        </w:rPr>
        <w:t>Response:</w:t>
      </w:r>
    </w:p>
    <w:p w:rsidR="00BA51A9" w:rsidRDefault="00BA51A9">
      <w:r>
        <w:t xml:space="preserve"> Shri Balasaheb Mane College of Education Pet</w:t>
      </w:r>
      <w:r>
        <w:t>h V</w:t>
      </w:r>
      <w:r>
        <w:t xml:space="preserve">adgaon Alumni Association in our College On Date 26. 7 2012 the Alumni Association was established. Since then till today, alumni associations are participating in the development of the college in many ways through alumni associations in our college. Alumni associations play an important role in contributing to the development of our college and institution. </w:t>
      </w:r>
    </w:p>
    <w:p w:rsidR="00BA51A9" w:rsidRDefault="00BA51A9">
      <w:r>
        <w:t xml:space="preserve">1.Mentoring and Networking: Alumni of our college serve as mentors to current students, providing mentoring and networking opportunities, contributing to our institution’s student support and development efforts. Our students are mentored on many occasions through the alumni association of our college. </w:t>
      </w:r>
    </w:p>
    <w:p w:rsidR="00BA51A9" w:rsidRDefault="00BA51A9">
      <w:r>
        <w:t xml:space="preserve">2. Resource Sharing: Our college alumni have access to valuable resources such as guest lecturers, industry connections and research collaborations , which positively impact the academic and research activities of the institution. Alumni are working in many places so they can get guidance on lectures, placements and research. </w:t>
      </w:r>
    </w:p>
    <w:p w:rsidR="00BA51A9" w:rsidRDefault="00BA51A9">
      <w:r>
        <w:t xml:space="preserve">3.Alumni involvement in institutional development can be mutually beneficial, fosters a sense of pride and engagement among graduates and supports institutional recognition and efforts for continuous improvement. </w:t>
      </w:r>
    </w:p>
    <w:p w:rsidR="00BA51A9" w:rsidRDefault="00BA51A9">
      <w:r>
        <w:t xml:space="preserve">4. Advisory Boards: Alumni of the College serve on advisory boards or committees, providing insights and recommendations on academic programs, strategic planning and institutional policies. </w:t>
      </w:r>
    </w:p>
    <w:p w:rsidR="00BA51A9" w:rsidRDefault="00BA51A9">
      <w:r>
        <w:t xml:space="preserve">5. Guest Lectures and Workshops - Alumni who are experts in specific fields are invited to give guest lectures, conduct workshops or share their industry knowledge with current students. </w:t>
      </w:r>
    </w:p>
    <w:p w:rsidR="00BA51A9" w:rsidRDefault="00BA51A9">
      <w:r>
        <w:t>6.Career Services: Alumni of our college provide career guidance, mentorship and job placement assistance to recent graduates. This will facilitate easy transitions between the staff.</w:t>
      </w:r>
    </w:p>
    <w:p w:rsidR="00BA51A9" w:rsidRDefault="00BA51A9">
      <w:r>
        <w:t xml:space="preserve"> 7.Fundraising and Development- Alumni contribute financially to the organization. participate in fundraising campaigns and participate in endowment efforts to support  scholarships, research and infrastructure projects.. Alumni enhance quality by providing financial assistance to support academic programs and research initiatives for infrastructure. </w:t>
      </w:r>
    </w:p>
    <w:p w:rsidR="00BA51A9" w:rsidRDefault="00BA51A9">
      <w:r>
        <w:t xml:space="preserve">8. Networking- Alumni networks help students and recent graduates establish valuable connections in their chosen field, potentially leading to internship opportunities and job placements. </w:t>
      </w:r>
    </w:p>
    <w:p w:rsidR="00BA51A9" w:rsidRDefault="00BA51A9">
      <w:r>
        <w:t xml:space="preserve">9. Promotion and Outreach-Alumni actively promote the institute by attending programmes, sharing success stories and encouraging prospective students to consider enrollment. Since the alumni of our </w:t>
      </w:r>
      <w:r>
        <w:lastRenderedPageBreak/>
        <w:t xml:space="preserve">college are working in many places, they know about our college so they give information and guidance to the students who came in contact with them. </w:t>
      </w:r>
    </w:p>
    <w:p w:rsidR="0005370B" w:rsidRPr="00E61B4F" w:rsidRDefault="00BA51A9">
      <w:pPr>
        <w:rPr>
          <w:rFonts w:ascii="Times New Roman" w:hAnsi="Times New Roman" w:cs="Times New Roman"/>
        </w:rPr>
      </w:pPr>
      <w:r>
        <w:t>10. Opinion and Quality Assurance-Alumni of our college provide feedback on their educational experiences, and participate in surveys or evaluations to help the institution maintain and improve quality standards. Overall, alumni participation in the institution's regular operations fosters a sense of community and contribu</w:t>
      </w:r>
      <w:r>
        <w:t>tes to institutional excellence</w:t>
      </w:r>
      <w:bookmarkStart w:id="0" w:name="_GoBack"/>
      <w:bookmarkEnd w:id="0"/>
      <w:r>
        <w:t>.</w:t>
      </w:r>
    </w:p>
    <w:sectPr w:rsidR="0005370B" w:rsidRPr="00E6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2F2556"/>
    <w:rsid w:val="00322211"/>
    <w:rsid w:val="003F637A"/>
    <w:rsid w:val="00417CBE"/>
    <w:rsid w:val="004D0447"/>
    <w:rsid w:val="005F17CA"/>
    <w:rsid w:val="00845745"/>
    <w:rsid w:val="00916A3B"/>
    <w:rsid w:val="00A64A37"/>
    <w:rsid w:val="00A80719"/>
    <w:rsid w:val="00B2057A"/>
    <w:rsid w:val="00B44F02"/>
    <w:rsid w:val="00BA51A9"/>
    <w:rsid w:val="00D4451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2024-08-03T06:55:00Z</dcterms:created>
  <dcterms:modified xsi:type="dcterms:W3CDTF">2024-08-03T08:58:00Z</dcterms:modified>
</cp:coreProperties>
</file>